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65" w:rsidRPr="00D95165" w:rsidRDefault="00D95165" w:rsidP="00D95165">
      <w:pPr>
        <w:jc w:val="center"/>
        <w:rPr>
          <w:rFonts w:ascii="Times New Roman" w:hAnsi="Times New Roman" w:cs="Times New Roman"/>
          <w:sz w:val="36"/>
          <w:szCs w:val="36"/>
        </w:rPr>
      </w:pPr>
      <w:r w:rsidRPr="00D95165">
        <w:rPr>
          <w:rFonts w:ascii="Times New Roman" w:hAnsi="Times New Roman" w:cs="Times New Roman"/>
          <w:sz w:val="36"/>
          <w:szCs w:val="36"/>
        </w:rPr>
        <w:t>МІНІСТЕРСТВО ОХОРОНИ ЗДОРОВ</w:t>
      </w:r>
      <w:r w:rsidRPr="00D95165">
        <w:rPr>
          <w:rFonts w:ascii="Times New Roman" w:hAnsi="Times New Roman" w:cs="Times New Roman"/>
          <w:sz w:val="36"/>
          <w:szCs w:val="36"/>
          <w:lang w:val="en-US"/>
        </w:rPr>
        <w:t>’</w:t>
      </w:r>
      <w:r w:rsidRPr="00D95165">
        <w:rPr>
          <w:rFonts w:ascii="Times New Roman" w:hAnsi="Times New Roman" w:cs="Times New Roman"/>
          <w:sz w:val="36"/>
          <w:szCs w:val="36"/>
        </w:rPr>
        <w:t>Я УКРАЇНИ</w:t>
      </w:r>
    </w:p>
    <w:p w:rsidR="00D95165" w:rsidRPr="00D95165" w:rsidRDefault="00D95165" w:rsidP="00D95165">
      <w:pPr>
        <w:jc w:val="center"/>
        <w:rPr>
          <w:rFonts w:ascii="Times New Roman" w:hAnsi="Times New Roman" w:cs="Times New Roman"/>
          <w:sz w:val="36"/>
          <w:szCs w:val="36"/>
        </w:rPr>
      </w:pPr>
      <w:r w:rsidRPr="00D95165">
        <w:rPr>
          <w:rFonts w:ascii="Times New Roman" w:hAnsi="Times New Roman" w:cs="Times New Roman"/>
          <w:sz w:val="36"/>
          <w:szCs w:val="36"/>
        </w:rPr>
        <w:t>ЧОРТКІВСЬКИЙ МЕДИЧНИЙ ФАХОВИЙ КОЛЕДЖ</w:t>
      </w:r>
    </w:p>
    <w:p w:rsidR="00D95165" w:rsidRPr="00D95165" w:rsidRDefault="00D95165" w:rsidP="00D9516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95165" w:rsidRPr="00D95165" w:rsidRDefault="00D95165" w:rsidP="00D9516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95165" w:rsidRPr="00D95165" w:rsidRDefault="00D95165" w:rsidP="00D9516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95165" w:rsidRDefault="00D95165" w:rsidP="00D9516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95165" w:rsidRPr="00D95165" w:rsidRDefault="00D95165" w:rsidP="00D9516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95165" w:rsidRPr="00D95165" w:rsidRDefault="00D95165" w:rsidP="00D95165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D95165">
        <w:rPr>
          <w:rFonts w:ascii="Times New Roman" w:hAnsi="Times New Roman" w:cs="Times New Roman"/>
          <w:i/>
          <w:sz w:val="36"/>
          <w:szCs w:val="36"/>
        </w:rPr>
        <w:t xml:space="preserve">Регіональна  науково-методична конференція </w:t>
      </w:r>
    </w:p>
    <w:p w:rsidR="00D95165" w:rsidRDefault="00D95165" w:rsidP="00D95165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з</w:t>
      </w:r>
      <w:r w:rsidRPr="00D95165">
        <w:rPr>
          <w:rFonts w:ascii="Times New Roman" w:hAnsi="Times New Roman" w:cs="Times New Roman"/>
          <w:i/>
          <w:sz w:val="36"/>
          <w:szCs w:val="36"/>
        </w:rPr>
        <w:t xml:space="preserve">акладів фахової </w:t>
      </w:r>
      <w:proofErr w:type="spellStart"/>
      <w:r w:rsidRPr="00D95165">
        <w:rPr>
          <w:rFonts w:ascii="Times New Roman" w:hAnsi="Times New Roman" w:cs="Times New Roman"/>
          <w:i/>
          <w:sz w:val="36"/>
          <w:szCs w:val="36"/>
        </w:rPr>
        <w:t>передвищої</w:t>
      </w:r>
      <w:proofErr w:type="spellEnd"/>
      <w:r w:rsidRPr="00D95165">
        <w:rPr>
          <w:rFonts w:ascii="Times New Roman" w:hAnsi="Times New Roman" w:cs="Times New Roman"/>
          <w:i/>
          <w:sz w:val="36"/>
          <w:szCs w:val="36"/>
        </w:rPr>
        <w:t xml:space="preserve"> освіти</w:t>
      </w:r>
    </w:p>
    <w:p w:rsidR="00D95165" w:rsidRPr="00D95165" w:rsidRDefault="00D95165" w:rsidP="00D95165">
      <w:pPr>
        <w:spacing w:after="0" w:line="36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95165" w:rsidRPr="00D95165" w:rsidRDefault="00D95165" w:rsidP="00D9516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95165">
        <w:rPr>
          <w:rFonts w:ascii="Times New Roman" w:hAnsi="Times New Roman" w:cs="Times New Roman"/>
          <w:sz w:val="36"/>
          <w:szCs w:val="36"/>
        </w:rPr>
        <w:t>ІНТЕГРАТЕГРАЦІЯ  НАВЧАННЯ   ПРИ ВИКЛАДАННІ ФАРМАЦЕВТИЧНИХ ДИСЦИПЛІН</w:t>
      </w:r>
    </w:p>
    <w:p w:rsidR="00D95165" w:rsidRDefault="00D95165">
      <w:pPr>
        <w:rPr>
          <w:rFonts w:ascii="Times New Roman" w:hAnsi="Times New Roman" w:cs="Times New Roman"/>
          <w:sz w:val="28"/>
          <w:szCs w:val="28"/>
        </w:rPr>
      </w:pPr>
    </w:p>
    <w:p w:rsidR="00D95165" w:rsidRDefault="00D95165" w:rsidP="00D951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5165" w:rsidRDefault="00D95165" w:rsidP="00D951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5165" w:rsidRDefault="00D95165" w:rsidP="00D951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5165" w:rsidRPr="00D95165" w:rsidRDefault="00D95165" w:rsidP="00D95165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 w:rsidRPr="00D95165">
        <w:rPr>
          <w:rFonts w:ascii="Times New Roman" w:hAnsi="Times New Roman" w:cs="Times New Roman"/>
          <w:sz w:val="36"/>
          <w:szCs w:val="36"/>
        </w:rPr>
        <w:t>Фаїзова</w:t>
      </w:r>
      <w:proofErr w:type="spellEnd"/>
      <w:r w:rsidRPr="00D95165">
        <w:rPr>
          <w:rFonts w:ascii="Times New Roman" w:hAnsi="Times New Roman" w:cs="Times New Roman"/>
          <w:sz w:val="36"/>
          <w:szCs w:val="36"/>
        </w:rPr>
        <w:t xml:space="preserve"> І.П., </w:t>
      </w:r>
    </w:p>
    <w:p w:rsidR="00D95165" w:rsidRDefault="00D95165" w:rsidP="00D95165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D95165">
        <w:rPr>
          <w:rFonts w:ascii="Times New Roman" w:hAnsi="Times New Roman" w:cs="Times New Roman"/>
          <w:sz w:val="36"/>
          <w:szCs w:val="36"/>
        </w:rPr>
        <w:t>викладач фармацевтичних дисциплін</w:t>
      </w:r>
    </w:p>
    <w:p w:rsidR="00D95165" w:rsidRDefault="00D95165" w:rsidP="00D95165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D95165" w:rsidRDefault="00D95165" w:rsidP="00D951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95165" w:rsidRDefault="00D95165" w:rsidP="00D951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95165" w:rsidRDefault="00D95165" w:rsidP="00D951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95165" w:rsidRDefault="00D95165" w:rsidP="00D951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95165" w:rsidRDefault="00D95165" w:rsidP="00D951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95165" w:rsidRDefault="00D95165" w:rsidP="00D951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95165" w:rsidRDefault="00D95165" w:rsidP="00D951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95165" w:rsidRPr="00D95165" w:rsidRDefault="00D95165" w:rsidP="00D951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95165">
        <w:rPr>
          <w:rFonts w:ascii="Times New Roman" w:hAnsi="Times New Roman" w:cs="Times New Roman"/>
          <w:sz w:val="32"/>
          <w:szCs w:val="32"/>
        </w:rPr>
        <w:t>Чортків - 2025</w:t>
      </w:r>
      <w:r w:rsidRPr="00D95165">
        <w:rPr>
          <w:rFonts w:ascii="Times New Roman" w:hAnsi="Times New Roman" w:cs="Times New Roman"/>
          <w:sz w:val="32"/>
          <w:szCs w:val="32"/>
        </w:rPr>
        <w:br w:type="page"/>
      </w:r>
    </w:p>
    <w:p w:rsidR="00BA6F6A" w:rsidRPr="00FF48B3" w:rsidRDefault="00DD18B0" w:rsidP="00BA6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B3">
        <w:rPr>
          <w:rFonts w:ascii="Times New Roman" w:hAnsi="Times New Roman" w:cs="Times New Roman"/>
          <w:sz w:val="28"/>
          <w:szCs w:val="28"/>
        </w:rPr>
        <w:lastRenderedPageBreak/>
        <w:t xml:space="preserve">ІНТЕГРАТЕГРАЦІЯ </w:t>
      </w:r>
      <w:r w:rsidR="00BA6F6A" w:rsidRPr="00FF48B3">
        <w:rPr>
          <w:rFonts w:ascii="Times New Roman" w:hAnsi="Times New Roman" w:cs="Times New Roman"/>
          <w:sz w:val="28"/>
          <w:szCs w:val="28"/>
        </w:rPr>
        <w:t xml:space="preserve"> НАВЧАННЯ   ПРИ ВИКЛАДАННІ ФАРМАЦЕВТИЧНИХ ДИСЦИПЛІН</w:t>
      </w:r>
    </w:p>
    <w:p w:rsidR="0022263C" w:rsidRPr="00FF48B3" w:rsidRDefault="00CB1785" w:rsidP="003C5C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>Освітній</w:t>
      </w:r>
      <w:proofErr w:type="spellEnd"/>
      <w:r w:rsidR="002F7058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7058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>процес</w:t>
      </w:r>
      <w:proofErr w:type="spellEnd"/>
      <w:r w:rsidR="002F7058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</w:t>
      </w:r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>сучасних</w:t>
      </w:r>
      <w:proofErr w:type="spellEnd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>умовах</w:t>
      </w:r>
      <w:proofErr w:type="spellEnd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>реформування</w:t>
      </w:r>
      <w:proofErr w:type="spellEnd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>системи</w:t>
      </w:r>
      <w:proofErr w:type="spellEnd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63C" w:rsidRPr="00FF48B3">
        <w:rPr>
          <w:rFonts w:ascii="Times New Roman" w:hAnsi="Times New Roman" w:cs="Times New Roman"/>
          <w:sz w:val="28"/>
          <w:szCs w:val="28"/>
          <w:lang w:val="ru-RU"/>
        </w:rPr>
        <w:t>фахової</w:t>
      </w:r>
      <w:proofErr w:type="spellEnd"/>
      <w:r w:rsidR="0022263C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4D90" w:rsidRPr="00FF48B3">
        <w:rPr>
          <w:rFonts w:ascii="Times New Roman" w:hAnsi="Times New Roman" w:cs="Times New Roman"/>
          <w:sz w:val="28"/>
          <w:szCs w:val="28"/>
          <w:lang w:val="ru-RU"/>
        </w:rPr>
        <w:t>перед</w:t>
      </w:r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>вищої</w:t>
      </w:r>
      <w:proofErr w:type="spellEnd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>вимагає</w:t>
      </w:r>
      <w:proofErr w:type="spellEnd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>постійного</w:t>
      </w:r>
      <w:proofErr w:type="spellEnd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63C" w:rsidRPr="00FF48B3">
        <w:rPr>
          <w:rFonts w:ascii="Times New Roman" w:eastAsia="Calibri" w:hAnsi="Times New Roman" w:cs="Times New Roman"/>
          <w:sz w:val="28"/>
          <w:szCs w:val="28"/>
          <w:lang w:val="ru-RU"/>
        </w:rPr>
        <w:t>вдосконалення</w:t>
      </w:r>
      <w:proofErr w:type="spellEnd"/>
      <w:r w:rsidR="0022263C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F48B3">
        <w:rPr>
          <w:rFonts w:ascii="Times New Roman" w:hAnsi="Times New Roman" w:cs="Times New Roman"/>
          <w:sz w:val="28"/>
          <w:szCs w:val="28"/>
        </w:rPr>
        <w:t>П</w:t>
      </w:r>
      <w:r w:rsidR="0022263C" w:rsidRPr="00FF48B3">
        <w:rPr>
          <w:rFonts w:ascii="Times New Roman" w:hAnsi="Times New Roman" w:cs="Times New Roman"/>
          <w:sz w:val="28"/>
          <w:szCs w:val="28"/>
        </w:rPr>
        <w:t>ровідною ме</w:t>
      </w:r>
      <w:r w:rsidRPr="00FF48B3">
        <w:rPr>
          <w:rFonts w:ascii="Times New Roman" w:hAnsi="Times New Roman" w:cs="Times New Roman"/>
          <w:sz w:val="28"/>
          <w:szCs w:val="28"/>
        </w:rPr>
        <w:t>тою освітнього</w:t>
      </w:r>
      <w:r w:rsidR="0022263C" w:rsidRPr="00FF48B3">
        <w:rPr>
          <w:rFonts w:ascii="Times New Roman" w:hAnsi="Times New Roman" w:cs="Times New Roman"/>
          <w:sz w:val="28"/>
          <w:szCs w:val="28"/>
        </w:rPr>
        <w:t xml:space="preserve"> процесу </w:t>
      </w:r>
      <w:r w:rsidR="00CB5F0B">
        <w:rPr>
          <w:rFonts w:ascii="Times New Roman" w:hAnsi="Times New Roman" w:cs="Times New Roman"/>
          <w:sz w:val="28"/>
          <w:szCs w:val="28"/>
        </w:rPr>
        <w:t>в</w:t>
      </w:r>
      <w:r w:rsidR="004B74B4" w:rsidRPr="00FF48B3">
        <w:rPr>
          <w:rFonts w:ascii="Times New Roman" w:hAnsi="Times New Roman" w:cs="Times New Roman"/>
          <w:sz w:val="28"/>
          <w:szCs w:val="28"/>
        </w:rPr>
        <w:t xml:space="preserve"> </w:t>
      </w:r>
      <w:r w:rsidR="0022263C" w:rsidRPr="00FF48B3">
        <w:rPr>
          <w:rFonts w:ascii="Times New Roman" w:hAnsi="Times New Roman" w:cs="Times New Roman"/>
          <w:sz w:val="28"/>
          <w:szCs w:val="28"/>
        </w:rPr>
        <w:t>медичному закладі</w:t>
      </w:r>
      <w:r w:rsidR="004B74B4" w:rsidRPr="00FF48B3">
        <w:rPr>
          <w:rFonts w:ascii="Times New Roman" w:hAnsi="Times New Roman" w:cs="Times New Roman"/>
          <w:sz w:val="28"/>
          <w:szCs w:val="28"/>
        </w:rPr>
        <w:t xml:space="preserve"> є формування особистості випускника</w:t>
      </w:r>
      <w:r w:rsidR="0022263C" w:rsidRPr="00FF48B3">
        <w:rPr>
          <w:rFonts w:ascii="Times New Roman" w:hAnsi="Times New Roman" w:cs="Times New Roman"/>
          <w:sz w:val="28"/>
          <w:szCs w:val="28"/>
        </w:rPr>
        <w:t>, який уміє сприймати необхідну інформацію, самостійно здобувати і використовувати її на практиці, вирішува</w:t>
      </w:r>
      <w:r w:rsidR="004B74B4" w:rsidRPr="00FF48B3">
        <w:rPr>
          <w:rFonts w:ascii="Times New Roman" w:hAnsi="Times New Roman" w:cs="Times New Roman"/>
          <w:sz w:val="28"/>
          <w:szCs w:val="28"/>
        </w:rPr>
        <w:t>ти клінічні завдання [1]</w:t>
      </w:r>
      <w:r w:rsidR="0022263C" w:rsidRPr="00FF48B3">
        <w:rPr>
          <w:rFonts w:ascii="Times New Roman" w:hAnsi="Times New Roman" w:cs="Times New Roman"/>
          <w:sz w:val="28"/>
          <w:szCs w:val="28"/>
        </w:rPr>
        <w:t>.</w:t>
      </w:r>
    </w:p>
    <w:p w:rsidR="00A30B4E" w:rsidRPr="00FF48B3" w:rsidRDefault="00015850" w:rsidP="00A30B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t>При в</w:t>
      </w:r>
      <w:r w:rsidR="004B74B4" w:rsidRPr="00FF48B3">
        <w:rPr>
          <w:rFonts w:ascii="Times New Roman" w:hAnsi="Times New Roman" w:cs="Times New Roman"/>
          <w:sz w:val="28"/>
          <w:szCs w:val="28"/>
        </w:rPr>
        <w:t>икладанні професійних</w:t>
      </w:r>
      <w:r w:rsidR="00CB1785" w:rsidRPr="00FF48B3">
        <w:rPr>
          <w:rFonts w:ascii="Times New Roman" w:hAnsi="Times New Roman" w:cs="Times New Roman"/>
          <w:sz w:val="28"/>
          <w:szCs w:val="28"/>
        </w:rPr>
        <w:t xml:space="preserve"> дисциплін слід здійснювати</w:t>
      </w:r>
      <w:r w:rsidRPr="00FF4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B3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FF48B3">
        <w:rPr>
          <w:rFonts w:ascii="Times New Roman" w:hAnsi="Times New Roman" w:cs="Times New Roman"/>
          <w:sz w:val="28"/>
          <w:szCs w:val="28"/>
        </w:rPr>
        <w:t xml:space="preserve"> підхід, який</w:t>
      </w:r>
      <w:r w:rsidR="003663BD" w:rsidRPr="00FF48B3">
        <w:rPr>
          <w:rFonts w:ascii="Times New Roman" w:hAnsi="Times New Roman" w:cs="Times New Roman"/>
          <w:sz w:val="28"/>
          <w:szCs w:val="28"/>
        </w:rPr>
        <w:t xml:space="preserve"> </w:t>
      </w:r>
      <w:r w:rsidRPr="00FF48B3">
        <w:rPr>
          <w:rFonts w:ascii="Times New Roman" w:hAnsi="Times New Roman" w:cs="Times New Roman"/>
          <w:sz w:val="28"/>
          <w:szCs w:val="28"/>
        </w:rPr>
        <w:t xml:space="preserve">орієнтований на формування у студентів комплексу компетенцій, що відповідають сучасним вимогам охорони здоров’я та фармацевтичного ринку. </w:t>
      </w:r>
      <w:r w:rsidR="00A30B4E" w:rsidRPr="00FF4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4AC" w:rsidRPr="00FF48B3" w:rsidRDefault="004E1EDA" w:rsidP="00A30B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r w:rsidR="00A30B4E" w:rsidRPr="00FF48B3">
        <w:rPr>
          <w:rFonts w:ascii="Times New Roman" w:hAnsi="Times New Roman" w:cs="Times New Roman"/>
          <w:sz w:val="28"/>
          <w:szCs w:val="28"/>
        </w:rPr>
        <w:t>інтегративного навчання</w:t>
      </w:r>
      <w:r w:rsidRPr="00FF48B3">
        <w:rPr>
          <w:rFonts w:ascii="Times New Roman" w:hAnsi="Times New Roman" w:cs="Times New Roman"/>
          <w:sz w:val="28"/>
          <w:szCs w:val="28"/>
        </w:rPr>
        <w:t xml:space="preserve"> є одним із способів  формування </w:t>
      </w:r>
      <w:r w:rsidR="00A37232" w:rsidRPr="00FF48B3">
        <w:rPr>
          <w:rFonts w:ascii="Times New Roman" w:hAnsi="Times New Roman" w:cs="Times New Roman"/>
          <w:sz w:val="28"/>
          <w:szCs w:val="28"/>
        </w:rPr>
        <w:t xml:space="preserve">ключових фахових  компетенцій у студентів. Особливого значення міждисциплінарні зв’язки набувають у системі професійної </w:t>
      </w:r>
      <w:r w:rsidR="009E529C" w:rsidRPr="00FF48B3">
        <w:rPr>
          <w:rFonts w:ascii="Times New Roman" w:hAnsi="Times New Roman" w:cs="Times New Roman"/>
          <w:sz w:val="28"/>
          <w:szCs w:val="28"/>
        </w:rPr>
        <w:t>медичної</w:t>
      </w:r>
      <w:r w:rsidR="00A37232" w:rsidRPr="00FF48B3">
        <w:rPr>
          <w:rFonts w:ascii="Times New Roman" w:hAnsi="Times New Roman" w:cs="Times New Roman"/>
          <w:sz w:val="28"/>
          <w:szCs w:val="28"/>
        </w:rPr>
        <w:t xml:space="preserve"> </w:t>
      </w:r>
      <w:r w:rsidR="0052121A" w:rsidRPr="00FF48B3">
        <w:rPr>
          <w:rFonts w:ascii="Times New Roman" w:hAnsi="Times New Roman" w:cs="Times New Roman"/>
          <w:sz w:val="28"/>
          <w:szCs w:val="28"/>
        </w:rPr>
        <w:t xml:space="preserve">і фармацевтичної </w:t>
      </w:r>
      <w:r w:rsidR="00CB1785" w:rsidRPr="00FF48B3">
        <w:rPr>
          <w:rFonts w:ascii="Times New Roman" w:hAnsi="Times New Roman" w:cs="Times New Roman"/>
          <w:sz w:val="28"/>
          <w:szCs w:val="28"/>
        </w:rPr>
        <w:t>освіти, де освітній і пізнавальний процеси  здійснюються</w:t>
      </w:r>
      <w:r w:rsidR="00A37232" w:rsidRPr="00FF48B3">
        <w:rPr>
          <w:rFonts w:ascii="Times New Roman" w:hAnsi="Times New Roman" w:cs="Times New Roman"/>
          <w:sz w:val="28"/>
          <w:szCs w:val="28"/>
        </w:rPr>
        <w:t xml:space="preserve"> в органічному поєднанні із загальноосвітніми, </w:t>
      </w:r>
      <w:proofErr w:type="spellStart"/>
      <w:r w:rsidR="00A37232" w:rsidRPr="00FF48B3">
        <w:rPr>
          <w:rFonts w:ascii="Times New Roman" w:hAnsi="Times New Roman" w:cs="Times New Roman"/>
          <w:sz w:val="28"/>
          <w:szCs w:val="28"/>
        </w:rPr>
        <w:t>загальнопрофесійними</w:t>
      </w:r>
      <w:proofErr w:type="spellEnd"/>
      <w:r w:rsidR="00A37232" w:rsidRPr="00FF48B3">
        <w:rPr>
          <w:rFonts w:ascii="Times New Roman" w:hAnsi="Times New Roman" w:cs="Times New Roman"/>
          <w:sz w:val="28"/>
          <w:szCs w:val="28"/>
        </w:rPr>
        <w:t xml:space="preserve"> та спеціальними дисциплінами [2].</w:t>
      </w:r>
      <w:r w:rsidR="00FA04AC" w:rsidRPr="00FF4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4AC" w:rsidRPr="00FF48B3" w:rsidRDefault="00FA04AC" w:rsidP="00FA04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t>У фармацевтичній освіті інтеграція</w:t>
      </w:r>
      <w:r w:rsidR="00A30B4E" w:rsidRPr="00FF48B3">
        <w:rPr>
          <w:rFonts w:ascii="Times New Roman" w:hAnsi="Times New Roman" w:cs="Times New Roman"/>
          <w:sz w:val="28"/>
          <w:szCs w:val="28"/>
        </w:rPr>
        <w:t xml:space="preserve"> при вивченні професійних дисциплін</w:t>
      </w:r>
      <w:r w:rsidR="00CB1785" w:rsidRPr="00FF48B3">
        <w:rPr>
          <w:rFonts w:ascii="Times New Roman" w:hAnsi="Times New Roman" w:cs="Times New Roman"/>
          <w:sz w:val="28"/>
          <w:szCs w:val="28"/>
        </w:rPr>
        <w:t xml:space="preserve"> сприяє більш глибокому розумінню</w:t>
      </w:r>
      <w:r w:rsidRPr="00FF48B3">
        <w:rPr>
          <w:rFonts w:ascii="Times New Roman" w:hAnsi="Times New Roman" w:cs="Times New Roman"/>
          <w:sz w:val="28"/>
          <w:szCs w:val="28"/>
        </w:rPr>
        <w:t xml:space="preserve"> навч</w:t>
      </w:r>
      <w:r w:rsidR="00CB1785" w:rsidRPr="00FF48B3">
        <w:rPr>
          <w:rFonts w:ascii="Times New Roman" w:hAnsi="Times New Roman" w:cs="Times New Roman"/>
          <w:sz w:val="28"/>
          <w:szCs w:val="28"/>
        </w:rPr>
        <w:t>ального матеріалу та готовності</w:t>
      </w:r>
      <w:r w:rsidRPr="00FF48B3">
        <w:rPr>
          <w:rFonts w:ascii="Times New Roman" w:hAnsi="Times New Roman" w:cs="Times New Roman"/>
          <w:sz w:val="28"/>
          <w:szCs w:val="28"/>
        </w:rPr>
        <w:t xml:space="preserve"> студентів до вирішення складних професійних завдань.</w:t>
      </w:r>
      <w:r w:rsidR="00CB1785" w:rsidRPr="00FF48B3">
        <w:rPr>
          <w:rFonts w:ascii="Times New Roman" w:hAnsi="Times New Roman" w:cs="Times New Roman"/>
          <w:sz w:val="28"/>
          <w:szCs w:val="28"/>
        </w:rPr>
        <w:t xml:space="preserve"> Розрізняють </w:t>
      </w:r>
      <w:r w:rsidRPr="00FF48B3">
        <w:rPr>
          <w:rFonts w:ascii="Times New Roman" w:hAnsi="Times New Roman" w:cs="Times New Roman"/>
          <w:sz w:val="28"/>
          <w:szCs w:val="28"/>
        </w:rPr>
        <w:t xml:space="preserve"> рівні інтеграції в організації навчання.</w:t>
      </w:r>
    </w:p>
    <w:p w:rsidR="00E6703F" w:rsidRPr="00FF48B3" w:rsidRDefault="009E529C" w:rsidP="00525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48B3">
        <w:rPr>
          <w:rFonts w:ascii="Times New Roman" w:hAnsi="Times New Roman" w:cs="Times New Roman"/>
          <w:sz w:val="28"/>
          <w:szCs w:val="28"/>
        </w:rPr>
        <w:t>Внутрішньо</w:t>
      </w:r>
      <w:r w:rsidR="006E280F" w:rsidRPr="00FF48B3">
        <w:rPr>
          <w:rFonts w:ascii="Times New Roman" w:hAnsi="Times New Roman" w:cs="Times New Roman"/>
          <w:sz w:val="28"/>
          <w:szCs w:val="28"/>
        </w:rPr>
        <w:t>дисциплінарна</w:t>
      </w:r>
      <w:proofErr w:type="spellEnd"/>
      <w:r w:rsidR="0006027A" w:rsidRPr="00FF48B3">
        <w:rPr>
          <w:rFonts w:ascii="Times New Roman" w:hAnsi="Times New Roman" w:cs="Times New Roman"/>
          <w:sz w:val="28"/>
          <w:szCs w:val="28"/>
        </w:rPr>
        <w:t xml:space="preserve"> інтеграція </w:t>
      </w:r>
      <w:r w:rsidRPr="00FF48B3">
        <w:rPr>
          <w:rFonts w:ascii="Times New Roman" w:hAnsi="Times New Roman" w:cs="Times New Roman"/>
          <w:sz w:val="28"/>
          <w:szCs w:val="28"/>
        </w:rPr>
        <w:t xml:space="preserve"> здійснюється в межах однієї дисципліни через інтеграцію різних тем або розділів.</w:t>
      </w:r>
      <w:r w:rsidR="0006027A" w:rsidRPr="00FF48B3">
        <w:rPr>
          <w:rFonts w:ascii="Times New Roman" w:hAnsi="Times New Roman" w:cs="Times New Roman"/>
          <w:sz w:val="28"/>
          <w:szCs w:val="28"/>
        </w:rPr>
        <w:t xml:space="preserve"> Вона забезпечує</w:t>
      </w:r>
      <w:r w:rsidR="002B0342" w:rsidRPr="00FF48B3">
        <w:rPr>
          <w:rFonts w:ascii="Times New Roman" w:hAnsi="Times New Roman" w:cs="Times New Roman"/>
          <w:sz w:val="28"/>
          <w:szCs w:val="28"/>
        </w:rPr>
        <w:t xml:space="preserve"> </w:t>
      </w:r>
      <w:r w:rsidR="0006027A" w:rsidRPr="00FF48B3">
        <w:rPr>
          <w:rFonts w:ascii="Times New Roman" w:hAnsi="Times New Roman" w:cs="Times New Roman"/>
          <w:sz w:val="28"/>
          <w:szCs w:val="28"/>
        </w:rPr>
        <w:t>формування</w:t>
      </w:r>
      <w:r w:rsidR="002B0342" w:rsidRPr="00FF48B3">
        <w:rPr>
          <w:rFonts w:ascii="Times New Roman" w:hAnsi="Times New Roman" w:cs="Times New Roman"/>
          <w:sz w:val="28"/>
          <w:szCs w:val="28"/>
        </w:rPr>
        <w:t xml:space="preserve"> системного мислення</w:t>
      </w:r>
      <w:r w:rsidR="0006027A" w:rsidRPr="00FF48B3">
        <w:rPr>
          <w:rFonts w:ascii="Times New Roman" w:hAnsi="Times New Roman" w:cs="Times New Roman"/>
          <w:sz w:val="28"/>
          <w:szCs w:val="28"/>
        </w:rPr>
        <w:t>, підвищення</w:t>
      </w:r>
      <w:r w:rsidR="002B0342" w:rsidRPr="00FF48B3">
        <w:rPr>
          <w:rFonts w:ascii="Times New Roman" w:hAnsi="Times New Roman" w:cs="Times New Roman"/>
          <w:sz w:val="28"/>
          <w:szCs w:val="28"/>
        </w:rPr>
        <w:t xml:space="preserve"> мотивації до навчання через демонстрацію практ</w:t>
      </w:r>
      <w:r w:rsidR="0006027A" w:rsidRPr="00FF48B3">
        <w:rPr>
          <w:rFonts w:ascii="Times New Roman" w:hAnsi="Times New Roman" w:cs="Times New Roman"/>
          <w:sz w:val="28"/>
          <w:szCs w:val="28"/>
        </w:rPr>
        <w:t>ичної значущості знань, глибше розуміння</w:t>
      </w:r>
      <w:r w:rsidR="002B0342" w:rsidRPr="00FF48B3">
        <w:rPr>
          <w:rFonts w:ascii="Times New Roman" w:hAnsi="Times New Roman" w:cs="Times New Roman"/>
          <w:sz w:val="28"/>
          <w:szCs w:val="28"/>
        </w:rPr>
        <w:t xml:space="preserve"> матеріалу та зміцнення </w:t>
      </w:r>
      <w:proofErr w:type="spellStart"/>
      <w:r w:rsidR="002B0342" w:rsidRPr="00FF48B3">
        <w:rPr>
          <w:rFonts w:ascii="Times New Roman" w:hAnsi="Times New Roman" w:cs="Times New Roman"/>
          <w:sz w:val="28"/>
          <w:szCs w:val="28"/>
        </w:rPr>
        <w:t>міжтематичних</w:t>
      </w:r>
      <w:proofErr w:type="spellEnd"/>
      <w:r w:rsidR="002B0342" w:rsidRPr="00FF4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342" w:rsidRPr="00FF48B3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="002B0342" w:rsidRPr="00FF48B3">
        <w:rPr>
          <w:rFonts w:ascii="Times New Roman" w:hAnsi="Times New Roman" w:cs="Times New Roman"/>
          <w:sz w:val="28"/>
          <w:szCs w:val="28"/>
        </w:rPr>
        <w:t>.</w:t>
      </w:r>
    </w:p>
    <w:p w:rsidR="000B0F5A" w:rsidRPr="00FF48B3" w:rsidRDefault="002B0342" w:rsidP="00E937E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8B3">
        <w:rPr>
          <w:rFonts w:ascii="Times New Roman" w:hAnsi="Times New Roman" w:cs="Times New Roman"/>
          <w:color w:val="000000" w:themeColor="text1"/>
          <w:sz w:val="28"/>
          <w:szCs w:val="28"/>
        </w:rPr>
        <w:t>Візьмемо для прикладу дисципліну «Фармакологія»</w:t>
      </w:r>
      <w:r w:rsidR="00157ECC" w:rsidRPr="00FF48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6703F" w:rsidRPr="00FF4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7ECC" w:rsidRPr="00FF48B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B323EF" w:rsidRPr="00FF4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нтеграція різних аспектів дисципліни дозволяє створити цілісне розуміння </w:t>
      </w:r>
      <w:r w:rsidR="00B323EF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механізмів дії лікарських засобів, їх застосування та можливих побічних ефектів.</w:t>
      </w:r>
      <w:r w:rsidR="000B0F5A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Наприклад</w:t>
      </w:r>
      <w:r w:rsidR="003B4E40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</w:t>
      </w:r>
      <w:r w:rsidR="000B0F5A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нання</w:t>
      </w:r>
      <w:r w:rsidR="003B4E40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B0F5A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фармакокінетики і </w:t>
      </w:r>
      <w:proofErr w:type="spellStart"/>
      <w:r w:rsidR="000B0F5A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фармакодинаміки</w:t>
      </w:r>
      <w:proofErr w:type="spellEnd"/>
      <w:r w:rsidR="000B0F5A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B4E40" w:rsidRPr="00FF4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</w:t>
      </w:r>
      <w:r w:rsidR="00157ECC" w:rsidRPr="00FF4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важливим при вивчені різних розділів </w:t>
      </w:r>
      <w:proofErr w:type="spellStart"/>
      <w:r w:rsidR="00157ECC" w:rsidRPr="00FF48B3">
        <w:rPr>
          <w:rFonts w:ascii="Times New Roman" w:hAnsi="Times New Roman" w:cs="Times New Roman"/>
          <w:color w:val="000000" w:themeColor="text1"/>
          <w:sz w:val="28"/>
          <w:szCs w:val="28"/>
        </w:rPr>
        <w:t>фармакологі</w:t>
      </w:r>
      <w:proofErr w:type="spellEnd"/>
      <w:r w:rsidR="00157ECC" w:rsidRPr="00FF4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Наприклад при вивченні теми «Ненаркотичні </w:t>
      </w:r>
      <w:r w:rsidR="00157ECC" w:rsidRPr="00FF48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анальгетики»</w:t>
      </w:r>
      <w:r w:rsidR="001C7415" w:rsidRPr="00FF4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937E6" w:rsidRPr="00FF48B3">
        <w:rPr>
          <w:rFonts w:ascii="Times New Roman" w:hAnsi="Times New Roman" w:cs="Times New Roman"/>
          <w:color w:val="000000" w:themeColor="text1"/>
          <w:sz w:val="28"/>
          <w:szCs w:val="28"/>
        </w:rPr>
        <w:t>фармакодинаміка</w:t>
      </w:r>
      <w:proofErr w:type="spellEnd"/>
      <w:r w:rsidR="00E937E6" w:rsidRPr="00FF4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аргументує</w:t>
      </w:r>
      <w:r w:rsidR="00157ECC" w:rsidRPr="00FF4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 вони зменшують біль, зв'язуючись із больовими рецепторами. А необхідність </w:t>
      </w:r>
      <w:proofErr w:type="spellStart"/>
      <w:r w:rsidR="00157ECC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зниження</w:t>
      </w:r>
      <w:proofErr w:type="spellEnd"/>
      <w:r w:rsidR="00157ECC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57ECC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дози</w:t>
      </w:r>
      <w:proofErr w:type="spellEnd"/>
      <w:r w:rsidR="00157ECC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препарату </w:t>
      </w:r>
      <w:r w:rsidR="00CB5F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157ECC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57ECC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пацієнта</w:t>
      </w:r>
      <w:proofErr w:type="spellEnd"/>
      <w:r w:rsidR="00157ECC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хворобою </w:t>
      </w:r>
      <w:proofErr w:type="spellStart"/>
      <w:r w:rsidR="00157ECC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печінки</w:t>
      </w:r>
      <w:proofErr w:type="spellEnd"/>
      <w:r w:rsidR="00E937E6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E937E6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="00E937E6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оптимального режиму </w:t>
      </w:r>
      <w:proofErr w:type="spellStart"/>
      <w:r w:rsidR="00E937E6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дозування</w:t>
      </w:r>
      <w:proofErr w:type="spellEnd"/>
      <w:r w:rsidR="00E937E6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937E6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антибіотиків</w:t>
      </w:r>
      <w:proofErr w:type="spellEnd"/>
      <w:r w:rsidR="00E937E6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937E6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пояснює</w:t>
      </w:r>
      <w:proofErr w:type="spellEnd"/>
      <w:r w:rsidR="00E937E6" w:rsidRPr="00FF4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937E6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фармакокінетика.</w:t>
      </w:r>
    </w:p>
    <w:p w:rsidR="000745F7" w:rsidRPr="00FF48B3" w:rsidRDefault="00E937E6" w:rsidP="00A44D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</w:t>
      </w:r>
      <w:r w:rsidR="000745F7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ри вивченні теми </w:t>
      </w:r>
      <w:r w:rsidR="00A44DB6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«Л</w:t>
      </w:r>
      <w:r w:rsidR="000745F7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ікарські засоби</w:t>
      </w:r>
      <w:r w:rsidR="00CB5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0745F7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що діють </w:t>
      </w:r>
      <w:r w:rsidR="00CB5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0745F7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діл</w:t>
      </w:r>
      <w:r w:rsidR="00A44DB6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янці </w:t>
      </w:r>
      <w:proofErr w:type="spellStart"/>
      <w:r w:rsidR="00A44DB6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холінергічних</w:t>
      </w:r>
      <w:proofErr w:type="spellEnd"/>
      <w:r w:rsidR="00A44DB6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r w:rsidR="000745F7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адренергічних синапсах</w:t>
      </w:r>
      <w:r w:rsidR="00A44DB6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D04803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A44DB6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викладач</w:t>
      </w:r>
      <w:r w:rsidR="000745F7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D04803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акцентує</w:t>
      </w:r>
      <w:r w:rsidR="00A44DB6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увагу</w:t>
      </w:r>
      <w:r w:rsidR="00D04803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студентів</w:t>
      </w:r>
      <w:r w:rsidR="00A44DB6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r w:rsidR="00D04803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використання  набутих знань  </w:t>
      </w:r>
      <w:r w:rsidR="00A44DB6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04803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засвоєнні</w:t>
      </w:r>
      <w:r w:rsidR="00CB5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теми</w:t>
      </w:r>
      <w:r w:rsidR="00A44DB6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«Лікарські засоби, що впливають </w:t>
      </w:r>
      <w:r w:rsidR="00CB5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A44DB6" w:rsidRPr="00FF48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серцево судинну систему».</w:t>
      </w:r>
    </w:p>
    <w:p w:rsidR="00FA04AC" w:rsidRPr="00FF48B3" w:rsidRDefault="00B323EF" w:rsidP="00784D9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48B3">
        <w:rPr>
          <w:rFonts w:ascii="Times New Roman" w:hAnsi="Times New Roman" w:cs="Times New Roman"/>
          <w:sz w:val="28"/>
          <w:szCs w:val="28"/>
        </w:rPr>
        <w:t>Ще однією дисципліною</w:t>
      </w:r>
      <w:r w:rsidR="00525C7B" w:rsidRPr="00FF48B3">
        <w:rPr>
          <w:rFonts w:ascii="Times New Roman" w:hAnsi="Times New Roman" w:cs="Times New Roman"/>
          <w:sz w:val="28"/>
          <w:szCs w:val="28"/>
        </w:rPr>
        <w:t>,</w:t>
      </w:r>
      <w:r w:rsidRPr="00FF48B3">
        <w:rPr>
          <w:rFonts w:ascii="Times New Roman" w:hAnsi="Times New Roman" w:cs="Times New Roman"/>
          <w:sz w:val="28"/>
          <w:szCs w:val="28"/>
        </w:rPr>
        <w:t xml:space="preserve"> де широко використовується </w:t>
      </w:r>
      <w:proofErr w:type="spellStart"/>
      <w:r w:rsidRPr="00FF48B3">
        <w:rPr>
          <w:rFonts w:ascii="Times New Roman" w:hAnsi="Times New Roman" w:cs="Times New Roman"/>
          <w:sz w:val="28"/>
          <w:szCs w:val="28"/>
        </w:rPr>
        <w:t>внутнішньопредметні</w:t>
      </w:r>
      <w:proofErr w:type="spellEnd"/>
      <w:r w:rsidRPr="00FF48B3">
        <w:rPr>
          <w:rFonts w:ascii="Times New Roman" w:hAnsi="Times New Roman" w:cs="Times New Roman"/>
          <w:sz w:val="28"/>
          <w:szCs w:val="28"/>
        </w:rPr>
        <w:t xml:space="preserve"> зв’язки  є </w:t>
      </w:r>
      <w:r w:rsidR="00FF24E1" w:rsidRPr="00FF48B3">
        <w:rPr>
          <w:rFonts w:ascii="Times New Roman" w:hAnsi="Times New Roman" w:cs="Times New Roman"/>
          <w:sz w:val="28"/>
          <w:szCs w:val="28"/>
        </w:rPr>
        <w:t>технологія ліків</w:t>
      </w:r>
      <w:r w:rsidRPr="00FF48B3">
        <w:rPr>
          <w:rFonts w:ascii="Times New Roman" w:hAnsi="Times New Roman" w:cs="Times New Roman"/>
          <w:sz w:val="28"/>
          <w:szCs w:val="28"/>
        </w:rPr>
        <w:t xml:space="preserve">. </w:t>
      </w:r>
      <w:r w:rsidR="00723EC6" w:rsidRPr="00FF48B3">
        <w:rPr>
          <w:rFonts w:ascii="Times New Roman" w:hAnsi="Times New Roman" w:cs="Times New Roman"/>
          <w:sz w:val="28"/>
          <w:szCs w:val="28"/>
        </w:rPr>
        <w:t>Знання понять «вища разова</w:t>
      </w:r>
      <w:r w:rsidR="0006027A" w:rsidRPr="00FF48B3">
        <w:rPr>
          <w:rFonts w:ascii="Times New Roman" w:hAnsi="Times New Roman" w:cs="Times New Roman"/>
          <w:sz w:val="28"/>
          <w:szCs w:val="28"/>
        </w:rPr>
        <w:t xml:space="preserve"> доза</w:t>
      </w:r>
      <w:r w:rsidR="00723EC6" w:rsidRPr="00FF48B3">
        <w:rPr>
          <w:rFonts w:ascii="Times New Roman" w:hAnsi="Times New Roman" w:cs="Times New Roman"/>
          <w:sz w:val="28"/>
          <w:szCs w:val="28"/>
        </w:rPr>
        <w:t>», «вища добова доза», «лікарський засіб», «</w:t>
      </w:r>
      <w:r w:rsidR="00D0305D" w:rsidRPr="00FF48B3">
        <w:rPr>
          <w:rFonts w:ascii="Times New Roman" w:hAnsi="Times New Roman" w:cs="Times New Roman"/>
          <w:sz w:val="28"/>
          <w:szCs w:val="28"/>
        </w:rPr>
        <w:t>лікарська форма</w:t>
      </w:r>
      <w:r w:rsidR="00723EC6" w:rsidRPr="00FF48B3">
        <w:rPr>
          <w:rFonts w:ascii="Times New Roman" w:hAnsi="Times New Roman" w:cs="Times New Roman"/>
          <w:sz w:val="28"/>
          <w:szCs w:val="28"/>
        </w:rPr>
        <w:t>»</w:t>
      </w:r>
      <w:r w:rsidR="000745F7" w:rsidRPr="00FF48B3">
        <w:rPr>
          <w:rFonts w:ascii="Times New Roman" w:hAnsi="Times New Roman" w:cs="Times New Roman"/>
          <w:sz w:val="28"/>
          <w:szCs w:val="28"/>
        </w:rPr>
        <w:t>,</w:t>
      </w:r>
      <w:r w:rsidR="00460785" w:rsidRPr="00FF48B3">
        <w:rPr>
          <w:rFonts w:ascii="Times New Roman" w:hAnsi="Times New Roman" w:cs="Times New Roman"/>
          <w:sz w:val="28"/>
          <w:szCs w:val="28"/>
        </w:rPr>
        <w:t xml:space="preserve"> </w:t>
      </w:r>
      <w:r w:rsidR="000745F7" w:rsidRPr="00FF48B3">
        <w:rPr>
          <w:rFonts w:ascii="Times New Roman" w:hAnsi="Times New Roman" w:cs="Times New Roman"/>
          <w:sz w:val="28"/>
          <w:szCs w:val="28"/>
        </w:rPr>
        <w:t xml:space="preserve"> </w:t>
      </w:r>
      <w:r w:rsidR="00460785" w:rsidRPr="00FF48B3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FF48B3">
        <w:rPr>
          <w:rFonts w:ascii="Times New Roman" w:hAnsi="Times New Roman" w:cs="Times New Roman"/>
          <w:sz w:val="28"/>
          <w:szCs w:val="28"/>
        </w:rPr>
        <w:t>відважування</w:t>
      </w:r>
      <w:r w:rsidR="00723EC6" w:rsidRPr="00FF48B3">
        <w:rPr>
          <w:rFonts w:ascii="Times New Roman" w:hAnsi="Times New Roman" w:cs="Times New Roman"/>
          <w:sz w:val="28"/>
          <w:szCs w:val="28"/>
        </w:rPr>
        <w:t xml:space="preserve"> та відмірювання лікарських речовин</w:t>
      </w:r>
      <w:r w:rsidRPr="00FF48B3">
        <w:rPr>
          <w:rFonts w:ascii="Times New Roman" w:hAnsi="Times New Roman" w:cs="Times New Roman"/>
          <w:sz w:val="28"/>
          <w:szCs w:val="28"/>
        </w:rPr>
        <w:t>,</w:t>
      </w:r>
      <w:r w:rsidR="00460785" w:rsidRPr="00FF48B3">
        <w:rPr>
          <w:rFonts w:ascii="Times New Roman" w:hAnsi="Times New Roman" w:cs="Times New Roman"/>
          <w:sz w:val="28"/>
          <w:szCs w:val="28"/>
        </w:rPr>
        <w:t xml:space="preserve"> прин</w:t>
      </w:r>
      <w:r w:rsidR="00A44DB6" w:rsidRPr="00FF48B3">
        <w:rPr>
          <w:rFonts w:ascii="Times New Roman" w:hAnsi="Times New Roman" w:cs="Times New Roman"/>
          <w:sz w:val="28"/>
          <w:szCs w:val="28"/>
        </w:rPr>
        <w:t xml:space="preserve">ципів контролю якості лікарських форм </w:t>
      </w:r>
      <w:r w:rsidR="00723EC6" w:rsidRPr="00FF48B3">
        <w:rPr>
          <w:rFonts w:ascii="Times New Roman" w:hAnsi="Times New Roman" w:cs="Times New Roman"/>
          <w:sz w:val="28"/>
          <w:szCs w:val="28"/>
        </w:rPr>
        <w:t xml:space="preserve">студенти використовують протягом </w:t>
      </w:r>
      <w:r w:rsidR="00FF24E1" w:rsidRPr="00FF48B3">
        <w:rPr>
          <w:rFonts w:ascii="Times New Roman" w:hAnsi="Times New Roman" w:cs="Times New Roman"/>
          <w:sz w:val="28"/>
          <w:szCs w:val="28"/>
        </w:rPr>
        <w:t xml:space="preserve">всього курсу вивчення даної дисципліни. </w:t>
      </w:r>
      <w:r w:rsidR="00460785" w:rsidRPr="00FF48B3">
        <w:rPr>
          <w:rFonts w:ascii="Times New Roman" w:hAnsi="Times New Roman" w:cs="Times New Roman"/>
          <w:sz w:val="28"/>
          <w:szCs w:val="28"/>
        </w:rPr>
        <w:t xml:space="preserve">При </w:t>
      </w:r>
      <w:r w:rsidR="00A44DB6" w:rsidRPr="00FF48B3">
        <w:rPr>
          <w:rFonts w:ascii="Times New Roman" w:hAnsi="Times New Roman" w:cs="Times New Roman"/>
          <w:sz w:val="28"/>
          <w:szCs w:val="28"/>
        </w:rPr>
        <w:t>вивчені теми «Фармацевтичні несумісності» для розв’язання ситуаційних задач студенти опираються н</w:t>
      </w:r>
      <w:r w:rsidR="00784D90" w:rsidRPr="00FF48B3">
        <w:rPr>
          <w:rFonts w:ascii="Times New Roman" w:hAnsi="Times New Roman" w:cs="Times New Roman"/>
          <w:sz w:val="28"/>
          <w:szCs w:val="28"/>
        </w:rPr>
        <w:t>а свої знання з таких тем</w:t>
      </w:r>
      <w:r w:rsidR="00784D90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4DB6" w:rsidRPr="00FF48B3">
        <w:rPr>
          <w:rFonts w:ascii="Times New Roman" w:hAnsi="Times New Roman" w:cs="Times New Roman"/>
          <w:sz w:val="28"/>
          <w:szCs w:val="28"/>
        </w:rPr>
        <w:t xml:space="preserve"> як : «Тверді лікарські форми</w:t>
      </w:r>
      <w:r w:rsidR="00192C29" w:rsidRPr="00FF48B3">
        <w:rPr>
          <w:rFonts w:ascii="Times New Roman" w:hAnsi="Times New Roman" w:cs="Times New Roman"/>
          <w:sz w:val="28"/>
          <w:szCs w:val="28"/>
        </w:rPr>
        <w:t>. Порошки</w:t>
      </w:r>
      <w:r w:rsidR="00A44DB6" w:rsidRPr="00FF48B3">
        <w:rPr>
          <w:rFonts w:ascii="Times New Roman" w:hAnsi="Times New Roman" w:cs="Times New Roman"/>
          <w:sz w:val="28"/>
          <w:szCs w:val="28"/>
        </w:rPr>
        <w:t xml:space="preserve">», «Рідкі лікарські форми. Суспензії. Емульсії», </w:t>
      </w:r>
      <w:r w:rsidR="00192C29" w:rsidRPr="00FF48B3">
        <w:rPr>
          <w:rFonts w:ascii="Times New Roman" w:hAnsi="Times New Roman" w:cs="Times New Roman"/>
          <w:sz w:val="28"/>
          <w:szCs w:val="28"/>
        </w:rPr>
        <w:t>«М’які лікарські форми. Лініменти. Мазі. Пасти»</w:t>
      </w:r>
      <w:r w:rsidR="002A1FA1" w:rsidRPr="00FF48B3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FA04AC" w:rsidRPr="00FF48B3" w:rsidRDefault="00FA04AC" w:rsidP="00FA04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t xml:space="preserve">Міждисциплінарна інтеграція – це цілеспрямоване посилення міждисциплінарних зв’язків за умов збереження теоретичної </w:t>
      </w:r>
      <w:r w:rsidR="00CB5F0B">
        <w:rPr>
          <w:rFonts w:ascii="Times New Roman" w:hAnsi="Times New Roman" w:cs="Times New Roman"/>
          <w:sz w:val="28"/>
          <w:szCs w:val="28"/>
        </w:rPr>
        <w:t>та</w:t>
      </w:r>
      <w:r w:rsidRPr="00FF48B3">
        <w:rPr>
          <w:rFonts w:ascii="Times New Roman" w:hAnsi="Times New Roman" w:cs="Times New Roman"/>
          <w:sz w:val="28"/>
          <w:szCs w:val="28"/>
        </w:rPr>
        <w:t xml:space="preserve"> практичної цілісності навчальних дисциплін. Водночас міждисциплінарна інтеграція – це процес узгодження змісту навчальних дисциплін щодо відображення ними єдиних, безперервних і цілісних явищ професійної діяльності [3].</w:t>
      </w:r>
    </w:p>
    <w:p w:rsidR="009E529C" w:rsidRPr="00FF48B3" w:rsidRDefault="006E280F" w:rsidP="00525C7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t>Міжпредметні зв’язки сприяють швидшому засвоєнню, поглибленню, систематизації та закріпленню знань, створюються інтегровані програми, що дозволяють органічно комбінувати різні дисципліни та сприяють всебічному розвитку студентів.</w:t>
      </w:r>
    </w:p>
    <w:p w:rsidR="005A303B" w:rsidRPr="00FF48B3" w:rsidRDefault="005A303B" w:rsidP="005A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t xml:space="preserve">Наприклад,  на  знаннях  аналітичної хімії ґрунтуються методи якісного аналізу, що є важливою основою  для  визначення  тотожності  </w:t>
      </w:r>
      <w:r w:rsidR="00CB5F0B">
        <w:rPr>
          <w:rFonts w:ascii="Times New Roman" w:hAnsi="Times New Roman" w:cs="Times New Roman"/>
          <w:sz w:val="28"/>
          <w:szCs w:val="28"/>
        </w:rPr>
        <w:t>й</w:t>
      </w:r>
      <w:r w:rsidRPr="00FF48B3">
        <w:rPr>
          <w:rFonts w:ascii="Times New Roman" w:hAnsi="Times New Roman" w:cs="Times New Roman"/>
          <w:sz w:val="28"/>
          <w:szCs w:val="28"/>
        </w:rPr>
        <w:t xml:space="preserve">  ідентифікації  лікарських речовин  при  вивченні  ключових  аспектів  фармацевтичної  хімії.</w:t>
      </w:r>
    </w:p>
    <w:p w:rsidR="00BD1374" w:rsidRPr="00FF48B3" w:rsidRDefault="0052121A" w:rsidP="005A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t xml:space="preserve">Ботаніка вчить виділяти мікроскопічні та макроскопічні діагностичні ознаки органів рослин, необхідні для встановлення тотожності лікарської </w:t>
      </w:r>
      <w:r w:rsidRPr="00FF48B3">
        <w:rPr>
          <w:rFonts w:ascii="Times New Roman" w:hAnsi="Times New Roman" w:cs="Times New Roman"/>
          <w:sz w:val="28"/>
          <w:szCs w:val="28"/>
        </w:rPr>
        <w:lastRenderedPageBreak/>
        <w:t>рослинної сировини, впізнавати лікарські рослини за морфологічними ознаками</w:t>
      </w:r>
      <w:r w:rsidR="0006027A" w:rsidRPr="00FF48B3">
        <w:rPr>
          <w:rFonts w:ascii="Times New Roman" w:hAnsi="Times New Roman" w:cs="Times New Roman"/>
          <w:sz w:val="28"/>
          <w:szCs w:val="28"/>
        </w:rPr>
        <w:t>.</w:t>
      </w:r>
      <w:r w:rsidR="00BD1374" w:rsidRPr="00FF48B3">
        <w:rPr>
          <w:rFonts w:ascii="Times New Roman" w:hAnsi="Times New Roman" w:cs="Times New Roman"/>
          <w:sz w:val="28"/>
          <w:szCs w:val="28"/>
        </w:rPr>
        <w:t xml:space="preserve"> </w:t>
      </w:r>
      <w:r w:rsidR="0006027A" w:rsidRPr="00FF48B3">
        <w:rPr>
          <w:rFonts w:ascii="Times New Roman" w:hAnsi="Times New Roman" w:cs="Times New Roman"/>
          <w:sz w:val="28"/>
          <w:szCs w:val="28"/>
        </w:rPr>
        <w:t>Ц</w:t>
      </w:r>
      <w:r w:rsidR="005A303B" w:rsidRPr="00FF48B3">
        <w:rPr>
          <w:rFonts w:ascii="Times New Roman" w:hAnsi="Times New Roman" w:cs="Times New Roman"/>
          <w:sz w:val="28"/>
          <w:szCs w:val="28"/>
        </w:rPr>
        <w:t>і навички в майбутньому широко використовуються на фармакогнозії.</w:t>
      </w:r>
    </w:p>
    <w:p w:rsidR="00460785" w:rsidRPr="00FF48B3" w:rsidRDefault="00D0305D" w:rsidP="0046078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t>При вивченні техно</w:t>
      </w:r>
      <w:r w:rsidR="00525C7B" w:rsidRPr="00FF48B3">
        <w:rPr>
          <w:rFonts w:ascii="Times New Roman" w:hAnsi="Times New Roman" w:cs="Times New Roman"/>
          <w:sz w:val="28"/>
          <w:szCs w:val="28"/>
        </w:rPr>
        <w:t>ло</w:t>
      </w:r>
      <w:r w:rsidR="00CB5F0B">
        <w:rPr>
          <w:rFonts w:ascii="Times New Roman" w:hAnsi="Times New Roman" w:cs="Times New Roman"/>
          <w:sz w:val="28"/>
          <w:szCs w:val="28"/>
        </w:rPr>
        <w:t>гії  ліків знаходять</w:t>
      </w:r>
      <w:r w:rsidRPr="00FF48B3">
        <w:rPr>
          <w:rFonts w:ascii="Times New Roman" w:hAnsi="Times New Roman" w:cs="Times New Roman"/>
          <w:sz w:val="28"/>
          <w:szCs w:val="28"/>
        </w:rPr>
        <w:t xml:space="preserve"> відображення м</w:t>
      </w:r>
      <w:r w:rsidR="008A2F71" w:rsidRPr="00FF48B3">
        <w:rPr>
          <w:rFonts w:ascii="Times New Roman" w:hAnsi="Times New Roman" w:cs="Times New Roman"/>
          <w:sz w:val="28"/>
          <w:szCs w:val="28"/>
        </w:rPr>
        <w:t>іжпредметні зв’язки</w:t>
      </w:r>
      <w:r w:rsidRPr="00FF48B3">
        <w:rPr>
          <w:rFonts w:ascii="Times New Roman" w:hAnsi="Times New Roman" w:cs="Times New Roman"/>
          <w:sz w:val="28"/>
          <w:szCs w:val="28"/>
        </w:rPr>
        <w:t xml:space="preserve"> </w:t>
      </w:r>
      <w:r w:rsidR="008A2F71" w:rsidRPr="00FF48B3">
        <w:rPr>
          <w:rFonts w:ascii="Times New Roman" w:hAnsi="Times New Roman" w:cs="Times New Roman"/>
          <w:sz w:val="28"/>
          <w:szCs w:val="28"/>
        </w:rPr>
        <w:t xml:space="preserve">зі </w:t>
      </w:r>
      <w:r w:rsidR="00460785" w:rsidRPr="00FF48B3">
        <w:rPr>
          <w:rFonts w:ascii="Times New Roman" w:hAnsi="Times New Roman" w:cs="Times New Roman"/>
          <w:sz w:val="28"/>
          <w:szCs w:val="28"/>
        </w:rPr>
        <w:t>професійними</w:t>
      </w:r>
      <w:r w:rsidR="008A2F71" w:rsidRPr="00FF48B3">
        <w:rPr>
          <w:rFonts w:ascii="Times New Roman" w:hAnsi="Times New Roman" w:cs="Times New Roman"/>
          <w:sz w:val="28"/>
          <w:szCs w:val="28"/>
        </w:rPr>
        <w:t xml:space="preserve"> дисциплінами та інтеграція з базовими предметами (хімія, фізика, біологія), на знаннях яких у зв’язку з різноманітністю та </w:t>
      </w:r>
      <w:proofErr w:type="spellStart"/>
      <w:r w:rsidR="008A2F71" w:rsidRPr="00FF48B3">
        <w:rPr>
          <w:rFonts w:ascii="Times New Roman" w:hAnsi="Times New Roman" w:cs="Times New Roman"/>
          <w:sz w:val="28"/>
          <w:szCs w:val="28"/>
        </w:rPr>
        <w:t>багатокомпонентністю</w:t>
      </w:r>
      <w:proofErr w:type="spellEnd"/>
      <w:r w:rsidR="008A2F71" w:rsidRPr="00FF48B3">
        <w:rPr>
          <w:rFonts w:ascii="Times New Roman" w:hAnsi="Times New Roman" w:cs="Times New Roman"/>
          <w:sz w:val="28"/>
          <w:szCs w:val="28"/>
        </w:rPr>
        <w:t xml:space="preserve"> рецептурних прописів базуються теоретичні положення лікарських форм.</w:t>
      </w:r>
      <w:r w:rsidR="00525C7B" w:rsidRPr="00FF48B3">
        <w:rPr>
          <w:rFonts w:ascii="Times New Roman" w:hAnsi="Times New Roman" w:cs="Times New Roman"/>
          <w:sz w:val="28"/>
          <w:szCs w:val="28"/>
        </w:rPr>
        <w:t xml:space="preserve"> Так, наприклад, р</w:t>
      </w:r>
      <w:proofErr w:type="spellStart"/>
      <w:r w:rsidRPr="00FF48B3">
        <w:rPr>
          <w:rFonts w:ascii="Times New Roman" w:hAnsi="Times New Roman" w:cs="Times New Roman"/>
          <w:sz w:val="28"/>
          <w:szCs w:val="28"/>
          <w:lang w:val="ru-RU"/>
        </w:rPr>
        <w:t>озуміння</w:t>
      </w:r>
      <w:proofErr w:type="spellEnd"/>
      <w:r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FF48B3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="00FF24E1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48B3">
        <w:rPr>
          <w:rFonts w:ascii="Times New Roman" w:hAnsi="Times New Roman" w:cs="Times New Roman"/>
          <w:sz w:val="28"/>
          <w:szCs w:val="28"/>
          <w:lang w:val="ru-RU"/>
        </w:rPr>
        <w:t>властивостей</w:t>
      </w:r>
      <w:proofErr w:type="spellEnd"/>
      <w:r w:rsidR="00FF24E1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FF24E1" w:rsidRPr="00FF48B3">
        <w:rPr>
          <w:rFonts w:ascii="Times New Roman" w:hAnsi="Times New Roman" w:cs="Times New Roman"/>
          <w:sz w:val="28"/>
          <w:szCs w:val="28"/>
          <w:lang w:val="ru-RU"/>
        </w:rPr>
        <w:t>розчинність</w:t>
      </w:r>
      <w:proofErr w:type="spellEnd"/>
      <w:r w:rsidR="00FF24E1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F24E1" w:rsidRPr="00FF48B3">
        <w:rPr>
          <w:rFonts w:ascii="Times New Roman" w:hAnsi="Times New Roman" w:cs="Times New Roman"/>
          <w:sz w:val="28"/>
          <w:szCs w:val="28"/>
          <w:lang w:val="ru-RU"/>
        </w:rPr>
        <w:t>осмотичний</w:t>
      </w:r>
      <w:proofErr w:type="spellEnd"/>
      <w:r w:rsidR="00FF24E1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24E1" w:rsidRPr="00FF48B3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="00FF24E1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F24E1" w:rsidRPr="00FF48B3">
        <w:rPr>
          <w:rFonts w:ascii="Times New Roman" w:hAnsi="Times New Roman" w:cs="Times New Roman"/>
          <w:sz w:val="28"/>
          <w:szCs w:val="28"/>
          <w:lang w:val="ru-RU"/>
        </w:rPr>
        <w:t>поверхнева</w:t>
      </w:r>
      <w:proofErr w:type="spellEnd"/>
      <w:r w:rsidR="00FF24E1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24E1" w:rsidRPr="00FF48B3">
        <w:rPr>
          <w:rFonts w:ascii="Times New Roman" w:hAnsi="Times New Roman" w:cs="Times New Roman"/>
          <w:sz w:val="28"/>
          <w:szCs w:val="28"/>
          <w:lang w:val="ru-RU"/>
        </w:rPr>
        <w:t>напруга</w:t>
      </w:r>
      <w:proofErr w:type="spellEnd"/>
      <w:r w:rsidR="00FF24E1" w:rsidRPr="00FF48B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FF48B3">
        <w:rPr>
          <w:rFonts w:ascii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FF48B3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48B3">
        <w:rPr>
          <w:rFonts w:ascii="Times New Roman" w:hAnsi="Times New Roman" w:cs="Times New Roman"/>
          <w:sz w:val="28"/>
          <w:szCs w:val="28"/>
          <w:lang w:val="ru-RU"/>
        </w:rPr>
        <w:t>оптимальні</w:t>
      </w:r>
      <w:proofErr w:type="spellEnd"/>
      <w:r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FF48B3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  для   </w:t>
      </w:r>
      <w:proofErr w:type="spellStart"/>
      <w:r w:rsidRPr="00FF48B3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,   </w:t>
      </w:r>
      <w:proofErr w:type="spellStart"/>
      <w:r w:rsidRPr="00FF48B3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  та  </w:t>
      </w:r>
      <w:proofErr w:type="spellStart"/>
      <w:r w:rsidRPr="00FF48B3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48B3">
        <w:rPr>
          <w:rFonts w:ascii="Times New Roman" w:hAnsi="Times New Roman" w:cs="Times New Roman"/>
          <w:sz w:val="28"/>
          <w:szCs w:val="28"/>
          <w:lang w:val="ru-RU"/>
        </w:rPr>
        <w:t>лікарських</w:t>
      </w:r>
      <w:proofErr w:type="spellEnd"/>
      <w:r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48B3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="005A303B" w:rsidRPr="00FF48B3">
        <w:rPr>
          <w:rFonts w:ascii="Times New Roman" w:hAnsi="Times New Roman" w:cs="Times New Roman"/>
          <w:sz w:val="28"/>
          <w:szCs w:val="28"/>
          <w:lang w:val="ru-RU"/>
        </w:rPr>
        <w:t>.[4]</w:t>
      </w:r>
      <w:r w:rsidR="00460785" w:rsidRPr="00FF4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0785" w:rsidRPr="00FF48B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60785" w:rsidRPr="00FF48B3">
        <w:rPr>
          <w:rFonts w:ascii="Times New Roman" w:hAnsi="Times New Roman" w:cs="Times New Roman"/>
          <w:sz w:val="28"/>
          <w:szCs w:val="28"/>
        </w:rPr>
        <w:t xml:space="preserve"> при вивчен</w:t>
      </w:r>
      <w:r w:rsidR="00784D90" w:rsidRPr="00FF48B3">
        <w:rPr>
          <w:rFonts w:ascii="Times New Roman" w:hAnsi="Times New Roman" w:cs="Times New Roman"/>
          <w:sz w:val="28"/>
          <w:szCs w:val="28"/>
        </w:rPr>
        <w:t>ні теми «Настої. Відвари. Слизи</w:t>
      </w:r>
      <w:r w:rsidR="00460785" w:rsidRPr="00FF48B3">
        <w:rPr>
          <w:rFonts w:ascii="Times New Roman" w:hAnsi="Times New Roman" w:cs="Times New Roman"/>
          <w:sz w:val="28"/>
          <w:szCs w:val="28"/>
        </w:rPr>
        <w:t xml:space="preserve">» для виконання практичної роботи  студенти широко використовують набуті знання з фармакогнозії. </w:t>
      </w:r>
    </w:p>
    <w:p w:rsidR="005A303B" w:rsidRPr="00FF48B3" w:rsidRDefault="005A303B" w:rsidP="00074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F48B3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>рецептури</w:t>
      </w:r>
      <w:proofErr w:type="spellEnd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>вивчаються</w:t>
      </w:r>
      <w:proofErr w:type="spellEnd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>латинській</w:t>
      </w:r>
      <w:proofErr w:type="spellEnd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>мові</w:t>
      </w:r>
      <w:proofErr w:type="spellEnd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>згодом</w:t>
      </w:r>
      <w:proofErr w:type="spellEnd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широко </w:t>
      </w:r>
      <w:proofErr w:type="spellStart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студентами на </w:t>
      </w:r>
      <w:proofErr w:type="spellStart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>фармакології</w:t>
      </w:r>
      <w:proofErr w:type="spellEnd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>ліків</w:t>
      </w:r>
      <w:proofErr w:type="spellEnd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>фармації</w:t>
      </w:r>
      <w:proofErr w:type="spellEnd"/>
      <w:r w:rsidR="000745F7" w:rsidRPr="00FF48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529C" w:rsidRPr="00FF48B3" w:rsidRDefault="009E529C" w:rsidP="00ED3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t>Інтеграція за проблем</w:t>
      </w:r>
      <w:r w:rsidR="00784D90" w:rsidRPr="00FF48B3">
        <w:rPr>
          <w:rFonts w:ascii="Times New Roman" w:hAnsi="Times New Roman" w:cs="Times New Roman"/>
          <w:sz w:val="28"/>
          <w:szCs w:val="28"/>
        </w:rPr>
        <w:t>но-орієнтованим принципом</w:t>
      </w:r>
      <w:r w:rsidR="00E937E6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37E6" w:rsidRPr="00FF48B3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="00E937E6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3628" w:rsidRPr="00FF48B3">
        <w:rPr>
          <w:rFonts w:ascii="Times New Roman" w:hAnsi="Times New Roman" w:cs="Times New Roman"/>
          <w:sz w:val="28"/>
          <w:szCs w:val="28"/>
        </w:rPr>
        <w:t xml:space="preserve"> н</w:t>
      </w:r>
      <w:r w:rsidR="00E937E6" w:rsidRPr="00FF48B3">
        <w:rPr>
          <w:rFonts w:ascii="Times New Roman" w:hAnsi="Times New Roman" w:cs="Times New Roman"/>
          <w:sz w:val="28"/>
          <w:szCs w:val="28"/>
        </w:rPr>
        <w:t xml:space="preserve">авчання </w:t>
      </w:r>
      <w:r w:rsidRPr="00FF48B3">
        <w:rPr>
          <w:rFonts w:ascii="Times New Roman" w:hAnsi="Times New Roman" w:cs="Times New Roman"/>
          <w:sz w:val="28"/>
          <w:szCs w:val="28"/>
        </w:rPr>
        <w:t>навколо конкретної проблеми чи кейсу, який п</w:t>
      </w:r>
      <w:r w:rsidR="001F6270" w:rsidRPr="00FF48B3">
        <w:rPr>
          <w:rFonts w:ascii="Times New Roman" w:hAnsi="Times New Roman" w:cs="Times New Roman"/>
          <w:sz w:val="28"/>
          <w:szCs w:val="28"/>
        </w:rPr>
        <w:t>от</w:t>
      </w:r>
      <w:r w:rsidR="00D04803" w:rsidRPr="00FF48B3">
        <w:rPr>
          <w:rFonts w:ascii="Times New Roman" w:hAnsi="Times New Roman" w:cs="Times New Roman"/>
          <w:sz w:val="28"/>
          <w:szCs w:val="28"/>
        </w:rPr>
        <w:t>ребує знань із різних галузей.</w:t>
      </w:r>
    </w:p>
    <w:p w:rsidR="009E529C" w:rsidRPr="00FF48B3" w:rsidRDefault="00D04803" w:rsidP="00EA1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t xml:space="preserve"> Зокрема, п</w:t>
      </w:r>
      <w:r w:rsidR="00DA189A" w:rsidRPr="00FF48B3">
        <w:rPr>
          <w:rFonts w:ascii="Times New Roman" w:hAnsi="Times New Roman" w:cs="Times New Roman"/>
          <w:sz w:val="28"/>
          <w:szCs w:val="28"/>
        </w:rPr>
        <w:t xml:space="preserve">ри виконанні науково-дослідної роботи  студенти </w:t>
      </w:r>
      <w:r w:rsidR="00E937E6" w:rsidRPr="00FF48B3">
        <w:rPr>
          <w:rFonts w:ascii="Times New Roman" w:hAnsi="Times New Roman" w:cs="Times New Roman"/>
          <w:sz w:val="28"/>
          <w:szCs w:val="28"/>
        </w:rPr>
        <w:t xml:space="preserve"> на засіданнях предметних гуртків </w:t>
      </w:r>
      <w:r w:rsidR="00DA189A" w:rsidRPr="00FF48B3">
        <w:rPr>
          <w:rFonts w:ascii="Times New Roman" w:hAnsi="Times New Roman" w:cs="Times New Roman"/>
          <w:sz w:val="28"/>
          <w:szCs w:val="28"/>
        </w:rPr>
        <w:t xml:space="preserve">інтегрують свої знання з різних дисциплін. Наприклад, при маркетинговому дослідженні ринку лікарських засобів </w:t>
      </w:r>
      <w:r w:rsidR="00CB5F0B">
        <w:rPr>
          <w:rFonts w:ascii="Times New Roman" w:hAnsi="Times New Roman" w:cs="Times New Roman"/>
          <w:sz w:val="28"/>
          <w:szCs w:val="28"/>
        </w:rPr>
        <w:t xml:space="preserve"> </w:t>
      </w:r>
      <w:r w:rsidR="0006027A" w:rsidRPr="00FF48B3">
        <w:rPr>
          <w:rFonts w:ascii="Times New Roman" w:hAnsi="Times New Roman" w:cs="Times New Roman"/>
          <w:sz w:val="28"/>
          <w:szCs w:val="28"/>
        </w:rPr>
        <w:t>з основ маркетингу та менеджменту, о</w:t>
      </w:r>
      <w:r w:rsidR="00B94579" w:rsidRPr="00FF48B3">
        <w:rPr>
          <w:rFonts w:ascii="Times New Roman" w:hAnsi="Times New Roman" w:cs="Times New Roman"/>
          <w:sz w:val="28"/>
          <w:szCs w:val="28"/>
        </w:rPr>
        <w:t>р</w:t>
      </w:r>
      <w:r w:rsidR="00E937E6" w:rsidRPr="00FF48B3">
        <w:rPr>
          <w:rFonts w:ascii="Times New Roman" w:hAnsi="Times New Roman" w:cs="Times New Roman"/>
          <w:sz w:val="28"/>
          <w:szCs w:val="28"/>
        </w:rPr>
        <w:t>ганізації</w:t>
      </w:r>
      <w:r w:rsidR="0006027A" w:rsidRPr="00FF48B3">
        <w:rPr>
          <w:rFonts w:ascii="Times New Roman" w:hAnsi="Times New Roman" w:cs="Times New Roman"/>
          <w:sz w:val="28"/>
          <w:szCs w:val="28"/>
        </w:rPr>
        <w:t xml:space="preserve"> та економік</w:t>
      </w:r>
      <w:r w:rsidR="00CB5F0B">
        <w:rPr>
          <w:rFonts w:ascii="Times New Roman" w:hAnsi="Times New Roman" w:cs="Times New Roman"/>
          <w:sz w:val="28"/>
          <w:szCs w:val="28"/>
        </w:rPr>
        <w:t>и</w:t>
      </w:r>
      <w:r w:rsidR="0006027A" w:rsidRPr="00FF48B3">
        <w:rPr>
          <w:rFonts w:ascii="Times New Roman" w:hAnsi="Times New Roman" w:cs="Times New Roman"/>
          <w:sz w:val="28"/>
          <w:szCs w:val="28"/>
        </w:rPr>
        <w:t xml:space="preserve"> фармації</w:t>
      </w:r>
      <w:r w:rsidR="00CB5F0B">
        <w:rPr>
          <w:rFonts w:ascii="Times New Roman" w:hAnsi="Times New Roman" w:cs="Times New Roman"/>
          <w:sz w:val="28"/>
          <w:szCs w:val="28"/>
        </w:rPr>
        <w:t xml:space="preserve">, при вивченні складу та </w:t>
      </w:r>
      <w:r w:rsidR="00B94579" w:rsidRPr="00FF48B3">
        <w:rPr>
          <w:rFonts w:ascii="Times New Roman" w:hAnsi="Times New Roman" w:cs="Times New Roman"/>
          <w:sz w:val="28"/>
          <w:szCs w:val="28"/>
        </w:rPr>
        <w:t xml:space="preserve">видів лікарських форм  </w:t>
      </w:r>
      <w:r w:rsidR="009B7419" w:rsidRPr="00FF48B3">
        <w:rPr>
          <w:rFonts w:ascii="Times New Roman" w:hAnsi="Times New Roman" w:cs="Times New Roman"/>
          <w:sz w:val="28"/>
          <w:szCs w:val="28"/>
        </w:rPr>
        <w:t xml:space="preserve">з </w:t>
      </w:r>
      <w:r w:rsidR="00B94579" w:rsidRPr="00FF48B3">
        <w:rPr>
          <w:rFonts w:ascii="Times New Roman" w:hAnsi="Times New Roman" w:cs="Times New Roman"/>
          <w:sz w:val="28"/>
          <w:szCs w:val="28"/>
        </w:rPr>
        <w:t>технології ліків</w:t>
      </w:r>
      <w:r w:rsidR="00CB5F0B">
        <w:rPr>
          <w:rFonts w:ascii="Times New Roman" w:hAnsi="Times New Roman" w:cs="Times New Roman"/>
          <w:sz w:val="28"/>
          <w:szCs w:val="28"/>
        </w:rPr>
        <w:t xml:space="preserve"> і </w:t>
      </w:r>
      <w:r w:rsidR="00B94579" w:rsidRPr="00FF48B3">
        <w:rPr>
          <w:rFonts w:ascii="Times New Roman" w:hAnsi="Times New Roman" w:cs="Times New Roman"/>
          <w:sz w:val="28"/>
          <w:szCs w:val="28"/>
        </w:rPr>
        <w:t xml:space="preserve"> фармацевтичної хімії.  </w:t>
      </w:r>
      <w:r w:rsidR="0006027A" w:rsidRPr="00FF48B3">
        <w:rPr>
          <w:rFonts w:ascii="Times New Roman" w:hAnsi="Times New Roman" w:cs="Times New Roman"/>
          <w:sz w:val="28"/>
          <w:szCs w:val="28"/>
        </w:rPr>
        <w:t xml:space="preserve">При </w:t>
      </w:r>
      <w:r w:rsidRPr="00FF48B3">
        <w:rPr>
          <w:rFonts w:ascii="Times New Roman" w:hAnsi="Times New Roman" w:cs="Times New Roman"/>
          <w:sz w:val="28"/>
          <w:szCs w:val="28"/>
        </w:rPr>
        <w:t>здійсненні  науково-</w:t>
      </w:r>
      <w:proofErr w:type="spellStart"/>
      <w:r w:rsidRPr="00FF48B3">
        <w:rPr>
          <w:rFonts w:ascii="Times New Roman" w:hAnsi="Times New Roman" w:cs="Times New Roman"/>
          <w:sz w:val="28"/>
          <w:szCs w:val="28"/>
        </w:rPr>
        <w:t>дослідницкої</w:t>
      </w:r>
      <w:proofErr w:type="spellEnd"/>
      <w:r w:rsidRPr="00FF48B3">
        <w:rPr>
          <w:rFonts w:ascii="Times New Roman" w:hAnsi="Times New Roman" w:cs="Times New Roman"/>
          <w:sz w:val="28"/>
          <w:szCs w:val="28"/>
        </w:rPr>
        <w:t xml:space="preserve"> </w:t>
      </w:r>
      <w:r w:rsidR="0006027A" w:rsidRPr="00FF48B3">
        <w:rPr>
          <w:rFonts w:ascii="Times New Roman" w:hAnsi="Times New Roman" w:cs="Times New Roman"/>
          <w:sz w:val="28"/>
          <w:szCs w:val="28"/>
        </w:rPr>
        <w:t xml:space="preserve"> роботи </w:t>
      </w:r>
      <w:proofErr w:type="spellStart"/>
      <w:r w:rsidR="0006027A" w:rsidRPr="00FF48B3">
        <w:rPr>
          <w:rFonts w:ascii="Times New Roman" w:hAnsi="Times New Roman" w:cs="Times New Roman"/>
          <w:sz w:val="28"/>
          <w:szCs w:val="28"/>
        </w:rPr>
        <w:t>гурківці</w:t>
      </w:r>
      <w:proofErr w:type="spellEnd"/>
      <w:r w:rsidR="0006027A" w:rsidRPr="00FF48B3">
        <w:rPr>
          <w:rFonts w:ascii="Times New Roman" w:hAnsi="Times New Roman" w:cs="Times New Roman"/>
          <w:sz w:val="28"/>
          <w:szCs w:val="28"/>
        </w:rPr>
        <w:t xml:space="preserve"> п</w:t>
      </w:r>
      <w:r w:rsidR="00B94579" w:rsidRPr="00FF48B3">
        <w:rPr>
          <w:rFonts w:ascii="Times New Roman" w:hAnsi="Times New Roman" w:cs="Times New Roman"/>
          <w:sz w:val="28"/>
          <w:szCs w:val="28"/>
        </w:rPr>
        <w:t xml:space="preserve">роводять  </w:t>
      </w:r>
      <w:r w:rsidR="00DA189A" w:rsidRPr="00FF48B3">
        <w:rPr>
          <w:rFonts w:ascii="Times New Roman" w:hAnsi="Times New Roman" w:cs="Times New Roman"/>
          <w:sz w:val="28"/>
          <w:szCs w:val="28"/>
        </w:rPr>
        <w:t xml:space="preserve">анкетування серед студентів коледжу та відвідувачів аптеки </w:t>
      </w:r>
      <w:r w:rsidR="00B94579" w:rsidRPr="00FF48B3">
        <w:rPr>
          <w:rFonts w:ascii="Times New Roman" w:hAnsi="Times New Roman" w:cs="Times New Roman"/>
          <w:sz w:val="28"/>
          <w:szCs w:val="28"/>
        </w:rPr>
        <w:t xml:space="preserve">за допомогою </w:t>
      </w:r>
      <w:proofErr w:type="spellStart"/>
      <w:r w:rsidR="00B94579" w:rsidRPr="00FF48B3">
        <w:rPr>
          <w:rFonts w:ascii="Times New Roman" w:hAnsi="Times New Roman" w:cs="Times New Roman"/>
          <w:bCs/>
          <w:sz w:val="28"/>
          <w:szCs w:val="28"/>
        </w:rPr>
        <w:t>Google</w:t>
      </w:r>
      <w:proofErr w:type="spellEnd"/>
      <w:r w:rsidR="00B94579" w:rsidRPr="00FF48B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94579" w:rsidRPr="00FF48B3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="00E937E6" w:rsidRPr="00FF48B3">
        <w:rPr>
          <w:rFonts w:ascii="Times New Roman" w:hAnsi="Times New Roman" w:cs="Times New Roman"/>
          <w:sz w:val="28"/>
          <w:szCs w:val="28"/>
        </w:rPr>
        <w:t xml:space="preserve">  і </w:t>
      </w:r>
      <w:r w:rsidR="009B7419" w:rsidRPr="00FF48B3">
        <w:rPr>
          <w:rFonts w:ascii="Times New Roman" w:hAnsi="Times New Roman" w:cs="Times New Roman"/>
          <w:sz w:val="28"/>
          <w:szCs w:val="28"/>
        </w:rPr>
        <w:t xml:space="preserve"> на щорічних</w:t>
      </w:r>
      <w:r w:rsidR="00B94579" w:rsidRPr="00FF48B3">
        <w:rPr>
          <w:rFonts w:ascii="Times New Roman" w:hAnsi="Times New Roman" w:cs="Times New Roman"/>
          <w:sz w:val="28"/>
          <w:szCs w:val="28"/>
        </w:rPr>
        <w:t xml:space="preserve"> </w:t>
      </w:r>
      <w:r w:rsidR="009B7419" w:rsidRPr="00FF48B3">
        <w:rPr>
          <w:rFonts w:ascii="Times New Roman" w:hAnsi="Times New Roman" w:cs="Times New Roman"/>
          <w:sz w:val="28"/>
          <w:szCs w:val="28"/>
        </w:rPr>
        <w:t>студентських</w:t>
      </w:r>
      <w:r w:rsidR="00B94579" w:rsidRPr="00FF48B3">
        <w:rPr>
          <w:rFonts w:ascii="Times New Roman" w:hAnsi="Times New Roman" w:cs="Times New Roman"/>
          <w:sz w:val="28"/>
          <w:szCs w:val="28"/>
        </w:rPr>
        <w:t xml:space="preserve"> конференція</w:t>
      </w:r>
      <w:r w:rsidR="009B7419" w:rsidRPr="00FF48B3">
        <w:rPr>
          <w:rFonts w:ascii="Times New Roman" w:hAnsi="Times New Roman" w:cs="Times New Roman"/>
          <w:sz w:val="28"/>
          <w:szCs w:val="28"/>
        </w:rPr>
        <w:t>х</w:t>
      </w:r>
      <w:r w:rsidR="00B94579" w:rsidRPr="00FF48B3">
        <w:rPr>
          <w:rFonts w:ascii="Times New Roman" w:hAnsi="Times New Roman" w:cs="Times New Roman"/>
          <w:sz w:val="28"/>
          <w:szCs w:val="28"/>
        </w:rPr>
        <w:t xml:space="preserve"> представляють результати </w:t>
      </w:r>
      <w:r w:rsidRPr="00FF48B3">
        <w:rPr>
          <w:rFonts w:ascii="Times New Roman" w:hAnsi="Times New Roman" w:cs="Times New Roman"/>
          <w:sz w:val="28"/>
          <w:szCs w:val="28"/>
        </w:rPr>
        <w:t xml:space="preserve"> цих</w:t>
      </w:r>
      <w:r w:rsidR="00B94579" w:rsidRPr="00FF48B3">
        <w:rPr>
          <w:rFonts w:ascii="Times New Roman" w:hAnsi="Times New Roman" w:cs="Times New Roman"/>
          <w:sz w:val="28"/>
          <w:szCs w:val="28"/>
        </w:rPr>
        <w:t xml:space="preserve"> робіт</w:t>
      </w:r>
      <w:r w:rsidR="009B7419" w:rsidRPr="00FF48B3">
        <w:rPr>
          <w:rFonts w:ascii="Times New Roman" w:hAnsi="Times New Roman" w:cs="Times New Roman"/>
          <w:sz w:val="28"/>
          <w:szCs w:val="28"/>
        </w:rPr>
        <w:t xml:space="preserve">. Свої </w:t>
      </w:r>
      <w:r w:rsidR="00B94579" w:rsidRPr="00FF48B3">
        <w:rPr>
          <w:rFonts w:ascii="Times New Roman" w:hAnsi="Times New Roman" w:cs="Times New Roman"/>
          <w:sz w:val="28"/>
          <w:szCs w:val="28"/>
        </w:rPr>
        <w:t>виступ</w:t>
      </w:r>
      <w:r w:rsidR="009B7419" w:rsidRPr="00FF48B3">
        <w:rPr>
          <w:rFonts w:ascii="Times New Roman" w:hAnsi="Times New Roman" w:cs="Times New Roman"/>
          <w:sz w:val="28"/>
          <w:szCs w:val="28"/>
        </w:rPr>
        <w:t>и</w:t>
      </w:r>
      <w:r w:rsidR="00B94579" w:rsidRPr="00FF48B3">
        <w:rPr>
          <w:rFonts w:ascii="Times New Roman" w:hAnsi="Times New Roman" w:cs="Times New Roman"/>
          <w:sz w:val="28"/>
          <w:szCs w:val="28"/>
        </w:rPr>
        <w:t xml:space="preserve"> підтримують мультимедійною </w:t>
      </w:r>
      <w:r w:rsidR="00EA1AB0" w:rsidRPr="00FF48B3">
        <w:rPr>
          <w:rFonts w:ascii="Times New Roman" w:hAnsi="Times New Roman" w:cs="Times New Roman"/>
          <w:sz w:val="28"/>
          <w:szCs w:val="28"/>
        </w:rPr>
        <w:t xml:space="preserve">презентацією, ці </w:t>
      </w:r>
      <w:r w:rsidR="00E937E6" w:rsidRPr="00FF48B3">
        <w:rPr>
          <w:rFonts w:ascii="Times New Roman" w:hAnsi="Times New Roman" w:cs="Times New Roman"/>
          <w:sz w:val="28"/>
          <w:szCs w:val="28"/>
        </w:rPr>
        <w:t xml:space="preserve">навики вони набувають на заняттях з інформатики </w:t>
      </w:r>
      <w:r w:rsidR="00CB5F0B">
        <w:rPr>
          <w:rFonts w:ascii="Times New Roman" w:hAnsi="Times New Roman" w:cs="Times New Roman"/>
          <w:sz w:val="28"/>
          <w:szCs w:val="28"/>
        </w:rPr>
        <w:t>й</w:t>
      </w:r>
      <w:r w:rsidR="00E937E6" w:rsidRPr="00FF48B3">
        <w:rPr>
          <w:rFonts w:ascii="Times New Roman" w:hAnsi="Times New Roman" w:cs="Times New Roman"/>
          <w:sz w:val="28"/>
          <w:szCs w:val="28"/>
        </w:rPr>
        <w:t xml:space="preserve">  інформаційних технологій</w:t>
      </w:r>
      <w:r w:rsidR="001F6270" w:rsidRPr="00FF48B3">
        <w:rPr>
          <w:rFonts w:ascii="Times New Roman" w:hAnsi="Times New Roman" w:cs="Times New Roman"/>
          <w:sz w:val="28"/>
          <w:szCs w:val="28"/>
        </w:rPr>
        <w:t xml:space="preserve"> у фармації.</w:t>
      </w:r>
    </w:p>
    <w:p w:rsidR="00B2634B" w:rsidRPr="00FF48B3" w:rsidRDefault="00E937E6" w:rsidP="0050142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F48B3">
        <w:rPr>
          <w:rFonts w:ascii="Times New Roman" w:hAnsi="Times New Roman" w:cs="Times New Roman"/>
          <w:sz w:val="28"/>
          <w:szCs w:val="28"/>
        </w:rPr>
        <w:t>В</w:t>
      </w:r>
      <w:r w:rsidR="0050142A" w:rsidRPr="00FF48B3">
        <w:rPr>
          <w:rFonts w:ascii="Times New Roman" w:hAnsi="Times New Roman" w:cs="Times New Roman"/>
          <w:sz w:val="28"/>
          <w:szCs w:val="28"/>
        </w:rPr>
        <w:t>ажливою є і</w:t>
      </w:r>
      <w:r w:rsidR="009E529C" w:rsidRPr="00FF48B3">
        <w:rPr>
          <w:rFonts w:ascii="Times New Roman" w:hAnsi="Times New Roman" w:cs="Times New Roman"/>
          <w:sz w:val="28"/>
          <w:szCs w:val="28"/>
        </w:rPr>
        <w:t>нт</w:t>
      </w:r>
      <w:r w:rsidR="0050142A" w:rsidRPr="00FF48B3">
        <w:rPr>
          <w:rFonts w:ascii="Times New Roman" w:hAnsi="Times New Roman" w:cs="Times New Roman"/>
          <w:sz w:val="28"/>
          <w:szCs w:val="28"/>
        </w:rPr>
        <w:t xml:space="preserve">еграція </w:t>
      </w:r>
      <w:r w:rsidR="00CB5F0B">
        <w:rPr>
          <w:rFonts w:ascii="Times New Roman" w:hAnsi="Times New Roman" w:cs="Times New Roman"/>
          <w:sz w:val="28"/>
          <w:szCs w:val="28"/>
        </w:rPr>
        <w:t>в</w:t>
      </w:r>
      <w:r w:rsidR="0050142A" w:rsidRPr="00FF48B3">
        <w:rPr>
          <w:rFonts w:ascii="Times New Roman" w:hAnsi="Times New Roman" w:cs="Times New Roman"/>
          <w:sz w:val="28"/>
          <w:szCs w:val="28"/>
        </w:rPr>
        <w:t xml:space="preserve"> практичній діяльності.  </w:t>
      </w:r>
      <w:r w:rsidR="00DD18B0" w:rsidRPr="00FF48B3">
        <w:rPr>
          <w:rStyle w:val="a5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>Повністю відтворити професійну</w:t>
      </w:r>
      <w:r w:rsidR="00B2634B" w:rsidRPr="00FF48B3">
        <w:rPr>
          <w:rStyle w:val="a5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 xml:space="preserve"> діяльність асистента </w:t>
      </w:r>
      <w:proofErr w:type="spellStart"/>
      <w:r w:rsidR="00B2634B" w:rsidRPr="00FF48B3">
        <w:rPr>
          <w:rStyle w:val="a5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>фармацевта</w:t>
      </w:r>
      <w:proofErr w:type="spellEnd"/>
      <w:r w:rsidR="00B2634B" w:rsidRPr="00FF48B3">
        <w:rPr>
          <w:rStyle w:val="a5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 xml:space="preserve"> </w:t>
      </w:r>
      <w:r w:rsidR="00CB5F0B">
        <w:rPr>
          <w:rStyle w:val="a5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>в</w:t>
      </w:r>
      <w:r w:rsidR="00B2634B" w:rsidRPr="00FF48B3">
        <w:rPr>
          <w:rStyle w:val="a5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 xml:space="preserve"> навчальних лабораторіях досить складно,</w:t>
      </w:r>
      <w:r w:rsidR="00B2634B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т</w:t>
      </w:r>
      <w:r w:rsidR="00DD18B0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ому для покращення засвоєння </w:t>
      </w:r>
      <w:r w:rsidR="00B2634B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теоретичного матеріалу та </w:t>
      </w:r>
      <w:r w:rsidR="00B2634B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відпрацювання практичних навичок з профільних дисциплін</w:t>
      </w:r>
      <w:r w:rsidR="009B7419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B2634B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практичн</w:t>
      </w:r>
      <w:r w:rsidR="009B7419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і</w:t>
      </w:r>
      <w:r w:rsidR="00B2634B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заняття проводяться на базі навчально-виробничої аптеки </w:t>
      </w:r>
      <w:r w:rsidR="00FF5A7D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ЧМФК. Це дозволяє студентам сформувати цілісну картину</w:t>
      </w:r>
      <w:r w:rsidR="0050142A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своєї майбутньої професійної діяльності</w:t>
      </w:r>
      <w:r w:rsidR="00FF5A7D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 отримати навички самостійного відпуску лікарських засобів, зрозуміти соціально-етичну н</w:t>
      </w:r>
      <w:r w:rsidR="009B7419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аправленість професії, </w:t>
      </w:r>
      <w:r w:rsidR="00B2634B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зменшити час </w:t>
      </w:r>
      <w:r w:rsidR="00FF5A7D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психологічної і </w:t>
      </w:r>
      <w:r w:rsidR="00B2634B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професійної адаптації на робочому місці</w:t>
      </w:r>
      <w:r w:rsidR="00FF5A7D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  <w:r w:rsidR="00B2634B" w:rsidRPr="00FF48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525C7B" w:rsidRPr="00FF48B3" w:rsidRDefault="00BD1374" w:rsidP="00525C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F48B3">
        <w:rPr>
          <w:color w:val="000000"/>
          <w:sz w:val="28"/>
          <w:szCs w:val="28"/>
          <w:lang w:val="uk-UA"/>
        </w:rPr>
        <w:t>Фармакогностична практика у студентів-фармац</w:t>
      </w:r>
      <w:r w:rsidR="00B2634B" w:rsidRPr="00FF48B3">
        <w:rPr>
          <w:color w:val="000000"/>
          <w:sz w:val="28"/>
          <w:szCs w:val="28"/>
          <w:lang w:val="uk-UA"/>
        </w:rPr>
        <w:t>евтів випускного курсу</w:t>
      </w:r>
      <w:r w:rsidR="00525C7B" w:rsidRPr="00FF48B3">
        <w:rPr>
          <w:color w:val="000000"/>
          <w:sz w:val="28"/>
          <w:szCs w:val="28"/>
          <w:lang w:val="uk-UA"/>
        </w:rPr>
        <w:t xml:space="preserve"> зазвичай</w:t>
      </w:r>
      <w:r w:rsidR="00B2634B" w:rsidRPr="00FF48B3">
        <w:rPr>
          <w:color w:val="000000"/>
          <w:sz w:val="28"/>
          <w:szCs w:val="28"/>
          <w:lang w:val="uk-UA"/>
        </w:rPr>
        <w:t xml:space="preserve"> </w:t>
      </w:r>
      <w:r w:rsidR="00525C7B" w:rsidRPr="00FF48B3">
        <w:rPr>
          <w:color w:val="000000"/>
          <w:sz w:val="28"/>
          <w:szCs w:val="28"/>
          <w:lang w:val="uk-UA"/>
        </w:rPr>
        <w:t>проходить</w:t>
      </w:r>
      <w:r w:rsidRPr="00FF48B3">
        <w:rPr>
          <w:color w:val="000000"/>
          <w:sz w:val="28"/>
          <w:szCs w:val="28"/>
          <w:lang w:val="uk-UA"/>
        </w:rPr>
        <w:t xml:space="preserve"> на спортивно-оздоровчій базі колед</w:t>
      </w:r>
      <w:r w:rsidR="00CB5F0B">
        <w:rPr>
          <w:color w:val="000000"/>
          <w:sz w:val="28"/>
          <w:szCs w:val="28"/>
          <w:lang w:val="uk-UA"/>
        </w:rPr>
        <w:t xml:space="preserve">жу «Зорепад» у </w:t>
      </w:r>
      <w:proofErr w:type="spellStart"/>
      <w:r w:rsidR="00CB5F0B">
        <w:rPr>
          <w:color w:val="000000"/>
          <w:sz w:val="28"/>
          <w:szCs w:val="28"/>
          <w:lang w:val="uk-UA"/>
        </w:rPr>
        <w:t>с.Більче</w:t>
      </w:r>
      <w:proofErr w:type="spellEnd"/>
      <w:r w:rsidR="00CB5F0B">
        <w:rPr>
          <w:color w:val="000000"/>
          <w:sz w:val="28"/>
          <w:szCs w:val="28"/>
          <w:lang w:val="uk-UA"/>
        </w:rPr>
        <w:t xml:space="preserve">-Золоте. </w:t>
      </w:r>
      <w:r w:rsidR="00525C7B" w:rsidRPr="00FF48B3">
        <w:rPr>
          <w:color w:val="000000"/>
          <w:sz w:val="28"/>
          <w:szCs w:val="28"/>
        </w:rPr>
        <w:t>Метою</w:t>
      </w:r>
      <w:r w:rsidR="00D04803" w:rsidRPr="00FF48B3">
        <w:rPr>
          <w:color w:val="000000"/>
          <w:sz w:val="28"/>
          <w:szCs w:val="28"/>
        </w:rPr>
        <w:t xml:space="preserve"> практики </w:t>
      </w:r>
      <w:proofErr w:type="gramStart"/>
      <w:r w:rsidR="00D04803" w:rsidRPr="00FF48B3">
        <w:rPr>
          <w:color w:val="000000"/>
          <w:sz w:val="28"/>
          <w:szCs w:val="28"/>
        </w:rPr>
        <w:t xml:space="preserve">є </w:t>
      </w:r>
      <w:r w:rsidRPr="00FF48B3">
        <w:rPr>
          <w:color w:val="000000"/>
          <w:sz w:val="28"/>
          <w:szCs w:val="28"/>
        </w:rPr>
        <w:t xml:space="preserve"> </w:t>
      </w:r>
      <w:proofErr w:type="spellStart"/>
      <w:r w:rsidRPr="00FF48B3">
        <w:rPr>
          <w:color w:val="000000"/>
          <w:sz w:val="28"/>
          <w:szCs w:val="28"/>
        </w:rPr>
        <w:t>вивчення</w:t>
      </w:r>
      <w:proofErr w:type="spellEnd"/>
      <w:proofErr w:type="gramEnd"/>
      <w:r w:rsidRPr="00FF48B3">
        <w:rPr>
          <w:color w:val="000000"/>
          <w:sz w:val="28"/>
          <w:szCs w:val="28"/>
        </w:rPr>
        <w:t xml:space="preserve"> </w:t>
      </w:r>
      <w:proofErr w:type="spellStart"/>
      <w:r w:rsidRPr="00FF48B3">
        <w:rPr>
          <w:color w:val="000000"/>
          <w:sz w:val="28"/>
          <w:szCs w:val="28"/>
        </w:rPr>
        <w:t>дикорослих</w:t>
      </w:r>
      <w:proofErr w:type="spellEnd"/>
      <w:r w:rsidRPr="00FF48B3">
        <w:rPr>
          <w:color w:val="000000"/>
          <w:sz w:val="28"/>
          <w:szCs w:val="28"/>
        </w:rPr>
        <w:t xml:space="preserve"> та </w:t>
      </w:r>
      <w:proofErr w:type="spellStart"/>
      <w:r w:rsidRPr="00FF48B3">
        <w:rPr>
          <w:color w:val="000000"/>
          <w:sz w:val="28"/>
          <w:szCs w:val="28"/>
        </w:rPr>
        <w:t>культивованих</w:t>
      </w:r>
      <w:proofErr w:type="spellEnd"/>
      <w:r w:rsidRPr="00FF48B3">
        <w:rPr>
          <w:color w:val="000000"/>
          <w:sz w:val="28"/>
          <w:szCs w:val="28"/>
        </w:rPr>
        <w:t xml:space="preserve"> </w:t>
      </w:r>
      <w:proofErr w:type="spellStart"/>
      <w:r w:rsidRPr="00FF48B3">
        <w:rPr>
          <w:color w:val="000000"/>
          <w:sz w:val="28"/>
          <w:szCs w:val="28"/>
        </w:rPr>
        <w:t>лікарських</w:t>
      </w:r>
      <w:proofErr w:type="spellEnd"/>
      <w:r w:rsidRPr="00FF48B3">
        <w:rPr>
          <w:color w:val="000000"/>
          <w:sz w:val="28"/>
          <w:szCs w:val="28"/>
        </w:rPr>
        <w:t xml:space="preserve"> </w:t>
      </w:r>
      <w:proofErr w:type="spellStart"/>
      <w:r w:rsidRPr="00FF48B3">
        <w:rPr>
          <w:color w:val="000000"/>
          <w:sz w:val="28"/>
          <w:szCs w:val="28"/>
        </w:rPr>
        <w:t>рослин</w:t>
      </w:r>
      <w:proofErr w:type="spellEnd"/>
      <w:r w:rsidRPr="00FF48B3">
        <w:rPr>
          <w:color w:val="000000"/>
          <w:sz w:val="28"/>
          <w:szCs w:val="28"/>
        </w:rPr>
        <w:t xml:space="preserve"> в </w:t>
      </w:r>
      <w:proofErr w:type="spellStart"/>
      <w:r w:rsidRPr="00FF48B3">
        <w:rPr>
          <w:color w:val="000000"/>
          <w:sz w:val="28"/>
          <w:szCs w:val="28"/>
        </w:rPr>
        <w:t>умовах</w:t>
      </w:r>
      <w:proofErr w:type="spellEnd"/>
      <w:r w:rsidRPr="00FF48B3">
        <w:rPr>
          <w:color w:val="000000"/>
          <w:sz w:val="28"/>
          <w:szCs w:val="28"/>
        </w:rPr>
        <w:t xml:space="preserve"> </w:t>
      </w:r>
      <w:proofErr w:type="spellStart"/>
      <w:r w:rsidRPr="00FF48B3">
        <w:rPr>
          <w:color w:val="000000"/>
          <w:sz w:val="28"/>
          <w:szCs w:val="28"/>
        </w:rPr>
        <w:t>їх</w:t>
      </w:r>
      <w:proofErr w:type="spellEnd"/>
      <w:r w:rsidRPr="00FF48B3">
        <w:rPr>
          <w:color w:val="000000"/>
          <w:sz w:val="28"/>
          <w:szCs w:val="28"/>
        </w:rPr>
        <w:t xml:space="preserve"> </w:t>
      </w:r>
      <w:proofErr w:type="spellStart"/>
      <w:r w:rsidRPr="00FF48B3">
        <w:rPr>
          <w:color w:val="000000"/>
          <w:sz w:val="28"/>
          <w:szCs w:val="28"/>
        </w:rPr>
        <w:t>зростання</w:t>
      </w:r>
      <w:proofErr w:type="spellEnd"/>
      <w:r w:rsidRPr="00FF48B3">
        <w:rPr>
          <w:color w:val="000000"/>
          <w:sz w:val="28"/>
          <w:szCs w:val="28"/>
        </w:rPr>
        <w:t xml:space="preserve">. Разом з </w:t>
      </w:r>
      <w:proofErr w:type="spellStart"/>
      <w:r w:rsidRPr="00FF48B3">
        <w:rPr>
          <w:color w:val="000000"/>
          <w:sz w:val="28"/>
          <w:szCs w:val="28"/>
        </w:rPr>
        <w:t>ви</w:t>
      </w:r>
      <w:r w:rsidR="00D04803" w:rsidRPr="00FF48B3">
        <w:rPr>
          <w:color w:val="000000"/>
          <w:sz w:val="28"/>
          <w:szCs w:val="28"/>
        </w:rPr>
        <w:t>кладачами</w:t>
      </w:r>
      <w:proofErr w:type="spellEnd"/>
      <w:r w:rsidR="00D04803" w:rsidRPr="00FF48B3">
        <w:rPr>
          <w:color w:val="000000"/>
          <w:sz w:val="28"/>
          <w:szCs w:val="28"/>
        </w:rPr>
        <w:t xml:space="preserve"> </w:t>
      </w:r>
      <w:proofErr w:type="spellStart"/>
      <w:r w:rsidRPr="00FF48B3">
        <w:rPr>
          <w:color w:val="000000"/>
          <w:sz w:val="28"/>
          <w:szCs w:val="28"/>
        </w:rPr>
        <w:t>студенти</w:t>
      </w:r>
      <w:proofErr w:type="spellEnd"/>
      <w:r w:rsidR="009B7419" w:rsidRPr="00FF48B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B7419" w:rsidRPr="00FF48B3">
        <w:rPr>
          <w:color w:val="000000"/>
          <w:sz w:val="28"/>
          <w:szCs w:val="28"/>
        </w:rPr>
        <w:t>удосконалюють</w:t>
      </w:r>
      <w:proofErr w:type="spellEnd"/>
      <w:r w:rsidRPr="00FF48B3">
        <w:rPr>
          <w:color w:val="000000"/>
          <w:sz w:val="28"/>
          <w:szCs w:val="28"/>
        </w:rPr>
        <w:t xml:space="preserve"> </w:t>
      </w:r>
      <w:proofErr w:type="spellStart"/>
      <w:r w:rsidRPr="00FF48B3">
        <w:rPr>
          <w:color w:val="000000"/>
          <w:sz w:val="28"/>
          <w:szCs w:val="28"/>
        </w:rPr>
        <w:t>знання</w:t>
      </w:r>
      <w:proofErr w:type="spellEnd"/>
      <w:r w:rsidRPr="00FF48B3">
        <w:rPr>
          <w:color w:val="000000"/>
          <w:sz w:val="28"/>
          <w:szCs w:val="28"/>
        </w:rPr>
        <w:t xml:space="preserve"> з основ </w:t>
      </w:r>
      <w:r w:rsidR="00525C7B" w:rsidRPr="00FF48B3">
        <w:rPr>
          <w:color w:val="000000"/>
          <w:sz w:val="28"/>
          <w:szCs w:val="28"/>
        </w:rPr>
        <w:t xml:space="preserve">систематики </w:t>
      </w:r>
      <w:proofErr w:type="spellStart"/>
      <w:r w:rsidR="00525C7B" w:rsidRPr="00FF48B3">
        <w:rPr>
          <w:color w:val="000000"/>
          <w:sz w:val="28"/>
          <w:szCs w:val="28"/>
        </w:rPr>
        <w:t>рослин</w:t>
      </w:r>
      <w:proofErr w:type="spellEnd"/>
      <w:r w:rsidR="00525C7B" w:rsidRPr="00FF48B3">
        <w:rPr>
          <w:color w:val="000000"/>
          <w:sz w:val="28"/>
          <w:szCs w:val="28"/>
        </w:rPr>
        <w:t xml:space="preserve">, </w:t>
      </w:r>
      <w:proofErr w:type="spellStart"/>
      <w:r w:rsidR="00525C7B" w:rsidRPr="00FF48B3">
        <w:rPr>
          <w:color w:val="000000"/>
          <w:sz w:val="28"/>
          <w:szCs w:val="28"/>
        </w:rPr>
        <w:t>відпрацьовують</w:t>
      </w:r>
      <w:proofErr w:type="spellEnd"/>
      <w:r w:rsidRPr="00FF48B3">
        <w:rPr>
          <w:color w:val="000000"/>
          <w:sz w:val="28"/>
          <w:szCs w:val="28"/>
        </w:rPr>
        <w:t xml:space="preserve"> </w:t>
      </w:r>
      <w:proofErr w:type="spellStart"/>
      <w:r w:rsidRPr="00FF48B3">
        <w:rPr>
          <w:color w:val="000000"/>
          <w:sz w:val="28"/>
          <w:szCs w:val="28"/>
        </w:rPr>
        <w:t>навички</w:t>
      </w:r>
      <w:proofErr w:type="spellEnd"/>
      <w:r w:rsidRPr="00FF48B3">
        <w:rPr>
          <w:color w:val="000000"/>
          <w:sz w:val="28"/>
          <w:szCs w:val="28"/>
        </w:rPr>
        <w:t xml:space="preserve"> з </w:t>
      </w:r>
      <w:proofErr w:type="spellStart"/>
      <w:r w:rsidRPr="00FF48B3">
        <w:rPr>
          <w:color w:val="000000"/>
          <w:sz w:val="28"/>
          <w:szCs w:val="28"/>
        </w:rPr>
        <w:t>гербаризації</w:t>
      </w:r>
      <w:proofErr w:type="spellEnd"/>
      <w:r w:rsidRPr="00FF48B3">
        <w:rPr>
          <w:color w:val="000000"/>
          <w:sz w:val="28"/>
          <w:szCs w:val="28"/>
        </w:rPr>
        <w:t xml:space="preserve"> т</w:t>
      </w:r>
      <w:r w:rsidR="00472788" w:rsidRPr="00FF48B3">
        <w:rPr>
          <w:color w:val="000000"/>
          <w:sz w:val="28"/>
          <w:szCs w:val="28"/>
        </w:rPr>
        <w:t xml:space="preserve">а </w:t>
      </w:r>
      <w:proofErr w:type="spellStart"/>
      <w:r w:rsidR="00472788" w:rsidRPr="00FF48B3">
        <w:rPr>
          <w:color w:val="000000"/>
          <w:sz w:val="28"/>
          <w:szCs w:val="28"/>
        </w:rPr>
        <w:t>заготівлі</w:t>
      </w:r>
      <w:proofErr w:type="spellEnd"/>
      <w:r w:rsidR="00472788" w:rsidRPr="00FF48B3">
        <w:rPr>
          <w:color w:val="000000"/>
          <w:sz w:val="28"/>
          <w:szCs w:val="28"/>
        </w:rPr>
        <w:t xml:space="preserve"> </w:t>
      </w:r>
      <w:proofErr w:type="spellStart"/>
      <w:r w:rsidR="00472788" w:rsidRPr="00FF48B3">
        <w:rPr>
          <w:color w:val="000000"/>
          <w:sz w:val="28"/>
          <w:szCs w:val="28"/>
        </w:rPr>
        <w:t>лікарської</w:t>
      </w:r>
      <w:proofErr w:type="spellEnd"/>
      <w:r w:rsidR="00472788" w:rsidRPr="00FF48B3">
        <w:rPr>
          <w:color w:val="000000"/>
          <w:sz w:val="28"/>
          <w:szCs w:val="28"/>
        </w:rPr>
        <w:t xml:space="preserve"> </w:t>
      </w:r>
      <w:proofErr w:type="spellStart"/>
      <w:r w:rsidR="00472788" w:rsidRPr="00FF48B3">
        <w:rPr>
          <w:color w:val="000000"/>
          <w:sz w:val="28"/>
          <w:szCs w:val="28"/>
        </w:rPr>
        <w:t>сировини</w:t>
      </w:r>
      <w:proofErr w:type="spellEnd"/>
      <w:r w:rsidR="00BA6F6A" w:rsidRPr="00FF48B3">
        <w:rPr>
          <w:color w:val="000000"/>
          <w:sz w:val="28"/>
          <w:szCs w:val="28"/>
          <w:lang w:val="uk-UA"/>
        </w:rPr>
        <w:t xml:space="preserve">. </w:t>
      </w:r>
    </w:p>
    <w:p w:rsidR="00BD1374" w:rsidRPr="00FF48B3" w:rsidRDefault="00525C7B" w:rsidP="00525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t>О</w:t>
      </w:r>
      <w:r w:rsidR="003B4E40" w:rsidRPr="00FF48B3">
        <w:rPr>
          <w:rFonts w:ascii="Times New Roman" w:hAnsi="Times New Roman" w:cs="Times New Roman"/>
          <w:sz w:val="28"/>
          <w:szCs w:val="28"/>
        </w:rPr>
        <w:t>тже, до переваг</w:t>
      </w:r>
      <w:r w:rsidR="00BD1374" w:rsidRPr="00FF48B3">
        <w:rPr>
          <w:rFonts w:ascii="Times New Roman" w:hAnsi="Times New Roman" w:cs="Times New Roman"/>
          <w:sz w:val="28"/>
          <w:szCs w:val="28"/>
        </w:rPr>
        <w:t xml:space="preserve"> міждисциплінарної інтеграції</w:t>
      </w:r>
      <w:r w:rsidR="003B4E40" w:rsidRPr="00FF48B3">
        <w:rPr>
          <w:rFonts w:ascii="Times New Roman" w:hAnsi="Times New Roman" w:cs="Times New Roman"/>
          <w:sz w:val="28"/>
          <w:szCs w:val="28"/>
        </w:rPr>
        <w:t xml:space="preserve"> можна віднести:</w:t>
      </w:r>
    </w:p>
    <w:p w:rsidR="00BD1374" w:rsidRPr="00FF48B3" w:rsidRDefault="00CB5F0B" w:rsidP="00B2634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цілісного мислення (</w:t>
      </w:r>
      <w:r w:rsidR="00B2634B" w:rsidRPr="00FF48B3">
        <w:rPr>
          <w:rFonts w:ascii="Times New Roman" w:hAnsi="Times New Roman" w:cs="Times New Roman"/>
          <w:sz w:val="28"/>
          <w:szCs w:val="28"/>
        </w:rPr>
        <w:t>с</w:t>
      </w:r>
      <w:r w:rsidR="00BD1374" w:rsidRPr="00FF48B3">
        <w:rPr>
          <w:rFonts w:ascii="Times New Roman" w:hAnsi="Times New Roman" w:cs="Times New Roman"/>
          <w:sz w:val="28"/>
          <w:szCs w:val="28"/>
        </w:rPr>
        <w:t>туденти бачать зв’язок між окремими науками та</w:t>
      </w:r>
      <w:r w:rsidR="00B2634B" w:rsidRPr="00FF48B3">
        <w:rPr>
          <w:rFonts w:ascii="Times New Roman" w:hAnsi="Times New Roman" w:cs="Times New Roman"/>
          <w:sz w:val="28"/>
          <w:szCs w:val="28"/>
        </w:rPr>
        <w:t xml:space="preserve"> їхнім практичним застосуванням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B2634B" w:rsidRPr="00FF48B3">
        <w:rPr>
          <w:rFonts w:ascii="Times New Roman" w:hAnsi="Times New Roman" w:cs="Times New Roman"/>
          <w:sz w:val="28"/>
          <w:szCs w:val="28"/>
        </w:rPr>
        <w:t>;</w:t>
      </w:r>
    </w:p>
    <w:p w:rsidR="00BD1374" w:rsidRPr="00FF48B3" w:rsidRDefault="00B2634B" w:rsidP="00B2634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t>р</w:t>
      </w:r>
      <w:r w:rsidR="00BD1374" w:rsidRPr="00FF48B3">
        <w:rPr>
          <w:rFonts w:ascii="Times New Roman" w:hAnsi="Times New Roman" w:cs="Times New Roman"/>
          <w:sz w:val="28"/>
          <w:szCs w:val="28"/>
        </w:rPr>
        <w:t>озвит</w:t>
      </w:r>
      <w:r w:rsidR="00CB5F0B">
        <w:rPr>
          <w:rFonts w:ascii="Times New Roman" w:hAnsi="Times New Roman" w:cs="Times New Roman"/>
          <w:sz w:val="28"/>
          <w:szCs w:val="28"/>
        </w:rPr>
        <w:t>ок професійної компетентності (</w:t>
      </w:r>
      <w:r w:rsidRPr="00FF48B3">
        <w:rPr>
          <w:rFonts w:ascii="Times New Roman" w:hAnsi="Times New Roman" w:cs="Times New Roman"/>
          <w:sz w:val="28"/>
          <w:szCs w:val="28"/>
        </w:rPr>
        <w:t>і</w:t>
      </w:r>
      <w:r w:rsidR="00BD1374" w:rsidRPr="00FF48B3">
        <w:rPr>
          <w:rFonts w:ascii="Times New Roman" w:hAnsi="Times New Roman" w:cs="Times New Roman"/>
          <w:sz w:val="28"/>
          <w:szCs w:val="28"/>
        </w:rPr>
        <w:t>нтеграція знань полегшу</w:t>
      </w:r>
      <w:r w:rsidRPr="00FF48B3">
        <w:rPr>
          <w:rFonts w:ascii="Times New Roman" w:hAnsi="Times New Roman" w:cs="Times New Roman"/>
          <w:sz w:val="28"/>
          <w:szCs w:val="28"/>
        </w:rPr>
        <w:t>є підготовку до реальної роботи</w:t>
      </w:r>
      <w:r w:rsidR="00CB5F0B">
        <w:rPr>
          <w:rFonts w:ascii="Times New Roman" w:hAnsi="Times New Roman" w:cs="Times New Roman"/>
          <w:sz w:val="28"/>
          <w:szCs w:val="28"/>
        </w:rPr>
        <w:t>)</w:t>
      </w:r>
      <w:r w:rsidRPr="00FF48B3">
        <w:rPr>
          <w:rFonts w:ascii="Times New Roman" w:hAnsi="Times New Roman" w:cs="Times New Roman"/>
          <w:sz w:val="28"/>
          <w:szCs w:val="28"/>
        </w:rPr>
        <w:t>;</w:t>
      </w:r>
    </w:p>
    <w:p w:rsidR="00FA04AC" w:rsidRPr="00FF48B3" w:rsidRDefault="00B2634B" w:rsidP="00784D9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t>з</w:t>
      </w:r>
      <w:r w:rsidR="00BD1374" w:rsidRPr="00FF48B3">
        <w:rPr>
          <w:rFonts w:ascii="Times New Roman" w:hAnsi="Times New Roman" w:cs="Times New Roman"/>
          <w:sz w:val="28"/>
          <w:szCs w:val="28"/>
        </w:rPr>
        <w:t xml:space="preserve">датність </w:t>
      </w:r>
      <w:r w:rsidR="00CB5F0B">
        <w:rPr>
          <w:rFonts w:ascii="Times New Roman" w:hAnsi="Times New Roman" w:cs="Times New Roman"/>
          <w:sz w:val="28"/>
          <w:szCs w:val="28"/>
        </w:rPr>
        <w:t>до вирішення складних завдань (</w:t>
      </w:r>
      <w:r w:rsidRPr="00FF48B3">
        <w:rPr>
          <w:rFonts w:ascii="Times New Roman" w:hAnsi="Times New Roman" w:cs="Times New Roman"/>
          <w:sz w:val="28"/>
          <w:szCs w:val="28"/>
        </w:rPr>
        <w:t>п</w:t>
      </w:r>
      <w:r w:rsidR="00BD1374" w:rsidRPr="00FF48B3">
        <w:rPr>
          <w:rFonts w:ascii="Times New Roman" w:hAnsi="Times New Roman" w:cs="Times New Roman"/>
          <w:sz w:val="28"/>
          <w:szCs w:val="28"/>
        </w:rPr>
        <w:t>оєднання знань із різних галузей допомагає вирішувати комплексні проблеми</w:t>
      </w:r>
      <w:r w:rsidR="00CB5F0B">
        <w:rPr>
          <w:rFonts w:ascii="Times New Roman" w:hAnsi="Times New Roman" w:cs="Times New Roman"/>
          <w:sz w:val="28"/>
          <w:szCs w:val="28"/>
        </w:rPr>
        <w:t>)</w:t>
      </w:r>
      <w:r w:rsidR="00BD1374" w:rsidRPr="00FF48B3">
        <w:rPr>
          <w:rFonts w:ascii="Times New Roman" w:hAnsi="Times New Roman" w:cs="Times New Roman"/>
          <w:sz w:val="28"/>
          <w:szCs w:val="28"/>
        </w:rPr>
        <w:t>.</w:t>
      </w:r>
    </w:p>
    <w:p w:rsidR="00FA04AC" w:rsidRPr="00FF48B3" w:rsidRDefault="00B2634B" w:rsidP="00DF3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48B3">
        <w:rPr>
          <w:rFonts w:ascii="Times New Roman" w:hAnsi="Times New Roman" w:cs="Times New Roman"/>
          <w:sz w:val="28"/>
          <w:szCs w:val="28"/>
        </w:rPr>
        <w:t xml:space="preserve">Таким чином, </w:t>
      </w:r>
      <w:r w:rsidR="00FA04AC" w:rsidRPr="00FF48B3">
        <w:rPr>
          <w:rFonts w:ascii="Times New Roman" w:hAnsi="Times New Roman" w:cs="Times New Roman"/>
          <w:sz w:val="28"/>
          <w:szCs w:val="28"/>
        </w:rPr>
        <w:t>інтегроване навчання</w:t>
      </w:r>
      <w:r w:rsidR="00FA04AC" w:rsidRPr="00FF48B3">
        <w:rPr>
          <w:sz w:val="28"/>
          <w:szCs w:val="28"/>
        </w:rPr>
        <w:t xml:space="preserve"> </w:t>
      </w:r>
      <w:r w:rsidR="00FA04AC" w:rsidRPr="00FF48B3">
        <w:rPr>
          <w:rFonts w:ascii="Times New Roman" w:hAnsi="Times New Roman" w:cs="Times New Roman"/>
          <w:sz w:val="28"/>
          <w:szCs w:val="28"/>
        </w:rPr>
        <w:t>відіграє</w:t>
      </w:r>
      <w:r w:rsidR="003663BD" w:rsidRPr="00FF48B3">
        <w:rPr>
          <w:rFonts w:ascii="Times New Roman" w:hAnsi="Times New Roman" w:cs="Times New Roman"/>
          <w:sz w:val="28"/>
          <w:szCs w:val="28"/>
        </w:rPr>
        <w:t xml:space="preserve"> важливу роль у викладанні фармацевтичних дисциплін, оскільки фармацевтична освіта базується на інтеграції знань із різних наукових сфер. </w:t>
      </w:r>
      <w:proofErr w:type="spellStart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формуванню</w:t>
      </w:r>
      <w:proofErr w:type="spellEnd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системного </w:t>
      </w:r>
      <w:proofErr w:type="spellStart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компетенцій</w:t>
      </w:r>
      <w:proofErr w:type="spellEnd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5F0B">
        <w:rPr>
          <w:rFonts w:ascii="Times New Roman" w:hAnsi="Times New Roman" w:cs="Times New Roman"/>
          <w:sz w:val="28"/>
          <w:szCs w:val="28"/>
          <w:lang w:val="ru-RU"/>
        </w:rPr>
        <w:t>і</w:t>
      </w:r>
      <w:bookmarkStart w:id="0" w:name="_GoBack"/>
      <w:bookmarkEnd w:id="0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здатності</w:t>
      </w:r>
      <w:proofErr w:type="spellEnd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ефективно</w:t>
      </w:r>
      <w:proofErr w:type="spellEnd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застосовувати</w:t>
      </w:r>
      <w:proofErr w:type="spellEnd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="003663BD" w:rsidRPr="00FF48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8B0" w:rsidRPr="00FF48B3" w:rsidRDefault="00DD18B0">
      <w:pPr>
        <w:rPr>
          <w:rFonts w:ascii="Times New Roman" w:hAnsi="Times New Roman" w:cs="Times New Roman"/>
          <w:sz w:val="28"/>
          <w:szCs w:val="28"/>
        </w:rPr>
      </w:pPr>
    </w:p>
    <w:p w:rsidR="00DD18B0" w:rsidRPr="00FF48B3" w:rsidRDefault="00DD18B0">
      <w:pPr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t>Література:</w:t>
      </w:r>
    </w:p>
    <w:p w:rsidR="004B74B4" w:rsidRPr="00FF48B3" w:rsidRDefault="004B74B4" w:rsidP="00F1657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t xml:space="preserve">Міждисциплінарна інтеграція викладання біоорганічної хімії в медичному університеті / Е. Ю. Рождественський, М. С. </w:t>
      </w:r>
      <w:proofErr w:type="spellStart"/>
      <w:r w:rsidRPr="00FF48B3">
        <w:rPr>
          <w:rFonts w:ascii="Times New Roman" w:hAnsi="Times New Roman" w:cs="Times New Roman"/>
          <w:sz w:val="28"/>
          <w:szCs w:val="28"/>
        </w:rPr>
        <w:t>Сидун</w:t>
      </w:r>
      <w:proofErr w:type="spellEnd"/>
      <w:r w:rsidRPr="00FF48B3">
        <w:rPr>
          <w:rFonts w:ascii="Times New Roman" w:hAnsi="Times New Roman" w:cs="Times New Roman"/>
          <w:sz w:val="28"/>
          <w:szCs w:val="28"/>
        </w:rPr>
        <w:t xml:space="preserve">, А. Г. </w:t>
      </w:r>
      <w:proofErr w:type="spellStart"/>
      <w:r w:rsidRPr="00FF48B3">
        <w:rPr>
          <w:rFonts w:ascii="Times New Roman" w:hAnsi="Times New Roman" w:cs="Times New Roman"/>
          <w:sz w:val="28"/>
          <w:szCs w:val="28"/>
        </w:rPr>
        <w:t>Кривобок</w:t>
      </w:r>
      <w:proofErr w:type="spellEnd"/>
      <w:r w:rsidRPr="00FF48B3">
        <w:rPr>
          <w:rFonts w:ascii="Times New Roman" w:hAnsi="Times New Roman" w:cs="Times New Roman"/>
          <w:sz w:val="28"/>
          <w:szCs w:val="28"/>
        </w:rPr>
        <w:t xml:space="preserve"> [та ін.] // Акт. </w:t>
      </w:r>
      <w:proofErr w:type="spellStart"/>
      <w:r w:rsidRPr="00FF48B3">
        <w:rPr>
          <w:rFonts w:ascii="Times New Roman" w:hAnsi="Times New Roman" w:cs="Times New Roman"/>
          <w:sz w:val="28"/>
          <w:szCs w:val="28"/>
        </w:rPr>
        <w:t>пробл</w:t>
      </w:r>
      <w:proofErr w:type="spellEnd"/>
      <w:r w:rsidRPr="00FF48B3">
        <w:rPr>
          <w:rFonts w:ascii="Times New Roman" w:hAnsi="Times New Roman" w:cs="Times New Roman"/>
          <w:sz w:val="28"/>
          <w:szCs w:val="28"/>
        </w:rPr>
        <w:t xml:space="preserve">. суч. медицини: </w:t>
      </w:r>
      <w:proofErr w:type="spellStart"/>
      <w:r w:rsidRPr="00FF48B3">
        <w:rPr>
          <w:rFonts w:ascii="Times New Roman" w:hAnsi="Times New Roman" w:cs="Times New Roman"/>
          <w:sz w:val="28"/>
          <w:szCs w:val="28"/>
        </w:rPr>
        <w:t>Вісн</w:t>
      </w:r>
      <w:proofErr w:type="spellEnd"/>
      <w:r w:rsidRPr="00FF48B3">
        <w:rPr>
          <w:rFonts w:ascii="Times New Roman" w:hAnsi="Times New Roman" w:cs="Times New Roman"/>
          <w:sz w:val="28"/>
          <w:szCs w:val="28"/>
        </w:rPr>
        <w:t xml:space="preserve">. Укр. мед. </w:t>
      </w:r>
      <w:proofErr w:type="spellStart"/>
      <w:r w:rsidRPr="00FF48B3">
        <w:rPr>
          <w:rFonts w:ascii="Times New Roman" w:hAnsi="Times New Roman" w:cs="Times New Roman"/>
          <w:sz w:val="28"/>
          <w:szCs w:val="28"/>
        </w:rPr>
        <w:t>стоматол</w:t>
      </w:r>
      <w:proofErr w:type="spellEnd"/>
      <w:r w:rsidRPr="00FF48B3">
        <w:rPr>
          <w:rFonts w:ascii="Times New Roman" w:hAnsi="Times New Roman" w:cs="Times New Roman"/>
          <w:sz w:val="28"/>
          <w:szCs w:val="28"/>
        </w:rPr>
        <w:t>. академії. – 2009. – Т. 9, вип. 4 (ч. 3). – С. 249–251.</w:t>
      </w:r>
    </w:p>
    <w:p w:rsidR="007C35FD" w:rsidRPr="00FF48B3" w:rsidRDefault="007C35FD" w:rsidP="00F1657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hAnsi="Times New Roman" w:cs="Times New Roman"/>
          <w:sz w:val="28"/>
          <w:szCs w:val="28"/>
        </w:rPr>
        <w:lastRenderedPageBreak/>
        <w:t xml:space="preserve">Гуменна Н.В., канд. </w:t>
      </w:r>
      <w:proofErr w:type="spellStart"/>
      <w:r w:rsidRPr="00FF48B3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FF48B3">
        <w:rPr>
          <w:rFonts w:ascii="Times New Roman" w:hAnsi="Times New Roman" w:cs="Times New Roman"/>
          <w:sz w:val="28"/>
          <w:szCs w:val="28"/>
        </w:rPr>
        <w:t xml:space="preserve">. наук, доцент кафедри педагогіки вищої школи та суспільних дисциплін ТНМУ ім. І.Я. </w:t>
      </w:r>
      <w:proofErr w:type="spellStart"/>
      <w:r w:rsidRPr="00FF48B3">
        <w:rPr>
          <w:rFonts w:ascii="Times New Roman" w:hAnsi="Times New Roman" w:cs="Times New Roman"/>
          <w:sz w:val="28"/>
          <w:szCs w:val="28"/>
        </w:rPr>
        <w:t>Горбачевського</w:t>
      </w:r>
      <w:proofErr w:type="spellEnd"/>
      <w:r w:rsidRPr="00FF48B3">
        <w:rPr>
          <w:rFonts w:ascii="Times New Roman" w:hAnsi="Times New Roman" w:cs="Times New Roman"/>
          <w:sz w:val="28"/>
          <w:szCs w:val="28"/>
        </w:rPr>
        <w:t xml:space="preserve"> «Міждисциплінарна інтеграція у професійній підготовці майбутніх фахівців медичної галузі».</w:t>
      </w:r>
    </w:p>
    <w:p w:rsidR="00FF24E1" w:rsidRPr="00FF48B3" w:rsidRDefault="00F16572" w:rsidP="00FF24E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48B3">
        <w:rPr>
          <w:rFonts w:ascii="Times New Roman" w:hAnsi="Times New Roman" w:cs="Times New Roman"/>
          <w:sz w:val="28"/>
          <w:szCs w:val="28"/>
        </w:rPr>
        <w:t>Демінська</w:t>
      </w:r>
      <w:proofErr w:type="spellEnd"/>
      <w:r w:rsidRPr="00FF48B3">
        <w:rPr>
          <w:rFonts w:ascii="Times New Roman" w:hAnsi="Times New Roman" w:cs="Times New Roman"/>
          <w:sz w:val="28"/>
          <w:szCs w:val="28"/>
        </w:rPr>
        <w:t xml:space="preserve"> Л. О. Міждисциплінарні зв’язки у процесі професійної підготовки майбутніх учителів фізичної </w:t>
      </w:r>
      <w:r w:rsidR="007C35FD" w:rsidRPr="00FF48B3">
        <w:rPr>
          <w:rFonts w:ascii="Times New Roman" w:hAnsi="Times New Roman" w:cs="Times New Roman"/>
          <w:sz w:val="28"/>
          <w:szCs w:val="28"/>
        </w:rPr>
        <w:t xml:space="preserve">культури : дис. </w:t>
      </w:r>
      <w:r w:rsidRPr="00FF48B3">
        <w:rPr>
          <w:rFonts w:ascii="Times New Roman" w:hAnsi="Times New Roman" w:cs="Times New Roman"/>
          <w:sz w:val="28"/>
          <w:szCs w:val="28"/>
        </w:rPr>
        <w:t xml:space="preserve">канд. пед. наук: 13.00.04 / Л. О. </w:t>
      </w:r>
      <w:proofErr w:type="spellStart"/>
      <w:r w:rsidRPr="00FF48B3">
        <w:rPr>
          <w:rFonts w:ascii="Times New Roman" w:hAnsi="Times New Roman" w:cs="Times New Roman"/>
          <w:sz w:val="28"/>
          <w:szCs w:val="28"/>
        </w:rPr>
        <w:t>Демінська</w:t>
      </w:r>
      <w:proofErr w:type="spellEnd"/>
      <w:r w:rsidRPr="00FF48B3">
        <w:rPr>
          <w:rFonts w:ascii="Times New Roman" w:hAnsi="Times New Roman" w:cs="Times New Roman"/>
          <w:sz w:val="28"/>
          <w:szCs w:val="28"/>
        </w:rPr>
        <w:t>. – Донецьк, 2004. – 245 с.</w:t>
      </w:r>
    </w:p>
    <w:p w:rsidR="00FF24E1" w:rsidRPr="00FF48B3" w:rsidRDefault="00FF24E1" w:rsidP="005A303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Лисенко  Т.М., </w:t>
      </w:r>
      <w:proofErr w:type="spellStart"/>
      <w:r w:rsidRPr="00FF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Привалко</w:t>
      </w:r>
      <w:proofErr w:type="spellEnd"/>
      <w:r w:rsidRPr="00FF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Е.Г.,  Зайцева </w:t>
      </w:r>
      <w:r w:rsidR="005A303B" w:rsidRPr="00FF48B3">
        <w:rPr>
          <w:rFonts w:ascii="Times New Roman" w:eastAsia="Times New Roman" w:hAnsi="Times New Roman" w:cs="Times New Roman"/>
          <w:sz w:val="28"/>
          <w:szCs w:val="28"/>
          <w:lang w:eastAsia="ru-RU"/>
        </w:rPr>
        <w:t>Г.М. «Особливості використання міждисциплінарних зв’язків у процесі  професійно-орієнтованого навчання майбутніх фармацевтів на прикладі предмету «фізико</w:t>
      </w:r>
      <w:r w:rsidRPr="00FF48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303B" w:rsidRPr="00FF48B3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хімічний аналіз у створенні ліків</w:t>
      </w:r>
      <w:r w:rsidRPr="00FF48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16572" w:rsidRPr="00FF48B3" w:rsidRDefault="00F16572" w:rsidP="005A303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16572" w:rsidRPr="00FF48B3" w:rsidSect="00EF00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1DA8"/>
    <w:multiLevelType w:val="hybridMultilevel"/>
    <w:tmpl w:val="C7D26E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55779F"/>
    <w:multiLevelType w:val="hybridMultilevel"/>
    <w:tmpl w:val="44B8B894"/>
    <w:lvl w:ilvl="0" w:tplc="BBDEA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C93CAB"/>
    <w:multiLevelType w:val="hybridMultilevel"/>
    <w:tmpl w:val="D9EA7024"/>
    <w:lvl w:ilvl="0" w:tplc="1F3CC12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5CEB"/>
    <w:rsid w:val="00015850"/>
    <w:rsid w:val="0006027A"/>
    <w:rsid w:val="000745F7"/>
    <w:rsid w:val="0009641D"/>
    <w:rsid w:val="000B0F5A"/>
    <w:rsid w:val="00157ECC"/>
    <w:rsid w:val="00192C29"/>
    <w:rsid w:val="001C7415"/>
    <w:rsid w:val="001F6270"/>
    <w:rsid w:val="0022263C"/>
    <w:rsid w:val="002A1FA1"/>
    <w:rsid w:val="002B0342"/>
    <w:rsid w:val="002D05AB"/>
    <w:rsid w:val="002F7058"/>
    <w:rsid w:val="003663BD"/>
    <w:rsid w:val="003B4E40"/>
    <w:rsid w:val="003C5CEB"/>
    <w:rsid w:val="00460785"/>
    <w:rsid w:val="00472788"/>
    <w:rsid w:val="004B74B4"/>
    <w:rsid w:val="004E1EDA"/>
    <w:rsid w:val="0050142A"/>
    <w:rsid w:val="0052121A"/>
    <w:rsid w:val="00525C7B"/>
    <w:rsid w:val="005A303B"/>
    <w:rsid w:val="00602F97"/>
    <w:rsid w:val="0064067D"/>
    <w:rsid w:val="00643879"/>
    <w:rsid w:val="00661E6E"/>
    <w:rsid w:val="006E280F"/>
    <w:rsid w:val="00723EC6"/>
    <w:rsid w:val="00750CBB"/>
    <w:rsid w:val="00784D90"/>
    <w:rsid w:val="007C35FD"/>
    <w:rsid w:val="008A2F71"/>
    <w:rsid w:val="009B4397"/>
    <w:rsid w:val="009B7419"/>
    <w:rsid w:val="009D0977"/>
    <w:rsid w:val="009E529C"/>
    <w:rsid w:val="00A30B4E"/>
    <w:rsid w:val="00A37232"/>
    <w:rsid w:val="00A44DB6"/>
    <w:rsid w:val="00B2634B"/>
    <w:rsid w:val="00B323EF"/>
    <w:rsid w:val="00B93F01"/>
    <w:rsid w:val="00B94579"/>
    <w:rsid w:val="00BA6F6A"/>
    <w:rsid w:val="00BD1374"/>
    <w:rsid w:val="00CB1785"/>
    <w:rsid w:val="00CB5F0B"/>
    <w:rsid w:val="00D0305D"/>
    <w:rsid w:val="00D04803"/>
    <w:rsid w:val="00D95165"/>
    <w:rsid w:val="00DA189A"/>
    <w:rsid w:val="00DD18B0"/>
    <w:rsid w:val="00DF3B6F"/>
    <w:rsid w:val="00E6703F"/>
    <w:rsid w:val="00E937E6"/>
    <w:rsid w:val="00EA1AB0"/>
    <w:rsid w:val="00ED3628"/>
    <w:rsid w:val="00EF00B3"/>
    <w:rsid w:val="00F12EFD"/>
    <w:rsid w:val="00F16572"/>
    <w:rsid w:val="00FA04AC"/>
    <w:rsid w:val="00FF24E1"/>
    <w:rsid w:val="00FF48B3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FE68"/>
  <w15:docId w15:val="{05FA8393-1143-4C13-B73F-F63B2B5B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5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estern">
    <w:name w:val="western"/>
    <w:basedOn w:val="a"/>
    <w:rsid w:val="00BD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263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4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F4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6</Pages>
  <Words>5591</Words>
  <Characters>3187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DELL</dc:creator>
  <cp:lastModifiedBy>410</cp:lastModifiedBy>
  <cp:revision>19</cp:revision>
  <cp:lastPrinted>2024-12-19T10:05:00Z</cp:lastPrinted>
  <dcterms:created xsi:type="dcterms:W3CDTF">2024-12-17T16:48:00Z</dcterms:created>
  <dcterms:modified xsi:type="dcterms:W3CDTF">2024-12-19T12:03:00Z</dcterms:modified>
</cp:coreProperties>
</file>